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none" w:color="FFFFFF" w:sz="0"/>
              <w:bottom w:val="none" w:color="FFFFFF" w:sz="0"/>
              <w:right w:val="none" w:color="FFFFFF" w:sz="0"/>
            </w:tcBorders>
            <w:shd w:fill="2596D4" w:color="auto" w:val="clear"/>
            <w:tcMar>
              <w:top w:type="dxa" w:w="420"/>
              <w:left w:type="dxa" w:w="360"/>
              <w:bottom w:type="dxa" w:w="300"/>
              <w:right w:type="dxa" w:w="360"/>
            </w:tcMar>
          </w:tcPr>
          <w:p>
            <w:pPr>
              <w:spacing w:after="100" w:before="0"/>
            </w:pPr>
            <w:r>
              <w:rPr>
                <w:rFonts w:ascii="Open Sans" w:cs="Open Sans" w:eastAsia="Open Sans" w:hAnsi="Open Sans"/>
                <w:b/>
                <w:bCs/>
                <w:color w:val="C82020"/>
                <w:spacing w:val="30"/>
                <w:sz w:val="17"/>
                <w:szCs w:val="17"/>
                <w:shd w:fill="FFFFCB" w:color="auto" w:val="clear"/>
              </w:rPr>
              <w:t xml:space="preserve"> A FREE GUIDE FOR DOG OWNERS </w:t>
            </w:r>
          </w:p>
          <w:p>
            <w:pPr>
              <w:spacing w:after="60" w:before="0" w:line="240"/>
            </w:pPr>
            <w:r>
              <w:rPr>
                <w:rFonts w:ascii="Open Sans" w:cs="Open Sans" w:eastAsia="Open Sans" w:hAnsi="Open Sans"/>
                <w:b/>
                <w:bCs/>
                <w:color w:val="FFFFFF"/>
                <w:sz w:val="72"/>
                <w:szCs w:val="72"/>
              </w:rPr>
              <w:t xml:space="preserve">A Few Minutes a Day</w:t>
            </w:r>
          </w:p>
          <w:p>
            <w:pPr>
              <w:spacing w:after="120" w:before="0" w:line="290"/>
            </w:pPr>
            <w:r>
              <w:rPr>
                <w:rFonts w:ascii="Open Sans" w:cs="Open Sans" w:eastAsia="Open Sans" w:hAnsi="Open Sans"/>
                <w:color w:val="FFFFFF"/>
                <w:sz w:val="32"/>
                <w:szCs w:val="32"/>
              </w:rPr>
              <w:t xml:space="preserve">Five simple fixes for everyday dog behavior problems</w:t>
            </w:r>
          </w:p>
        </w:tc>
      </w:tr>
    </w:tbl>
    <w:p>
      <w:pPr>
        <w:spacing w:after="160" w:before="0" w:line="200"/>
      </w:pPr>
    </w:p>
    <w:p>
      <w:pPr>
        <w:spacing w:after="80" w:before="0"/>
        <w:jc w:val="left"/>
      </w:pPr>
      <w:r>
        <w:drawing>
          <wp:inline distT="0" distB="0" distL="0" distR="0">
            <wp:extent cx="6858000" cy="4572000"/>
            <wp:effectExtent t="0" r="0" b="0" l="0"/>
            <wp:docPr id="1" name="cover-dog-door.jpg" descr="cover-dog-door.jpg" title="cover-dog-do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6858000" cy="4572000"/>
                    </a:xfrm>
                    <a:prstGeom prst="rect">
                      <a:avLst/>
                    </a:prstGeom>
                  </pic:spPr>
                </pic:pic>
              </a:graphicData>
            </a:graphic>
          </wp:inline>
        </w:drawing>
      </w:r>
    </w:p>
    <w:p>
      <w:pPr>
        <w:spacing w:after="80" w:before="120" w:line="290"/>
        <w:jc w:val="center"/>
      </w:pPr>
      <w:r>
        <w:rPr>
          <w:rFonts w:ascii="Open Sans" w:cs="Open Sans" w:eastAsia="Open Sans" w:hAnsi="Open Sans"/>
          <w:b/>
          <w:bCs/>
          <w:color w:val="0F4F78"/>
          <w:sz w:val="19"/>
          <w:szCs w:val="19"/>
        </w:rPr>
        <w:t xml:space="preserve">Coming when called   |   Catching mistakes   |   Mealtime manners   |   Leash pulling   |   Jumping on visitors</w:t>
      </w:r>
    </w:p>
    <w:p>
      <w:pPr>
        <w:spacing w:after="200" w:before="120" w:line="290"/>
        <w:jc w:val="center"/>
      </w:pPr>
      <w:r>
        <w:rPr>
          <w:rFonts w:ascii="Open Sans" w:cs="Open Sans" w:eastAsia="Open Sans" w:hAnsi="Open Sans"/>
          <w:color w:val="1D2A36"/>
          <w:sz w:val="23"/>
          <w:szCs w:val="23"/>
        </w:rPr>
        <w:t xml:space="preserve">Short, practical fixes drawn from the teaching of professional dog trainer Dan Stevens, author of Secrets to Dog Training, with a checklist for each one and a printable seven-day practice sheet.</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E9E39A" w:sz="6"/>
              <w:left w:val="single" w:color="C82020" w:sz="48"/>
              <w:bottom w:val="single" w:color="E9E39A" w:sz="6"/>
              <w:right w:val="single" w:color="E9E39A" w:sz="6"/>
            </w:tcBorders>
            <w:shd w:fill="FFFFCB" w:color="auto" w:val="clear"/>
            <w:tcMar>
              <w:top w:type="dxa" w:w="180"/>
              <w:left w:type="dxa" w:w="240"/>
              <w:bottom w:type="dxa" w:w="140"/>
              <w:right w:type="dxa" w:w="240"/>
            </w:tcMar>
          </w:tcPr>
          <w:p>
            <w:pPr>
              <w:spacing w:after="40" w:before="0" w:line="290"/>
              <w:jc w:val="center"/>
            </w:pPr>
            <w:r>
              <w:rPr>
                <w:rFonts w:ascii="Open Sans" w:cs="Open Sans" w:eastAsia="Open Sans" w:hAnsi="Open Sans"/>
                <w:b/>
                <w:bCs/>
                <w:color w:val="1D2A36"/>
                <w:sz w:val="30"/>
                <w:szCs w:val="30"/>
              </w:rPr>
              <w:t xml:space="preserve">Shared with you by {{AFFILIATE_NAME}}</w:t>
            </w:r>
          </w:p>
        </w:tc>
      </w:tr>
    </w:tbl>
    <w:p>
      <w:pPr>
        <w:spacing w:after="120" w:before="0" w:line="200"/>
      </w:pPr>
    </w:p>
    <w:p>
      <w:pPr>
        <w:pStyle w:val="Heading1"/>
        <w:keepNext/>
        <w:pageBreakBefore/>
        <w:spacing w:after="200" w:before="0"/>
      </w:pPr>
      <w:r>
        <w:rPr>
          <w:rFonts w:ascii="Open Sans" w:cs="Open Sans" w:eastAsia="Open Sans" w:hAnsi="Open Sans"/>
        </w:rPr>
        <w:t xml:space="preserve">Contents</w:t>
      </w:r>
    </w:p>
    <w:p>
      <w:pPr>
        <w:tabs>
          <w:tab w:val="right" w:pos="10800" w:leader="dot"/>
        </w:tabs>
        <w:spacing w:after="70"/>
      </w:pPr>
      <w:r>
        <w:rPr>
          <w:rFonts w:ascii="Open Sans" w:cs="Open Sans" w:eastAsia="Open Sans" w:hAnsi="Open Sans"/>
          <w:color w:val="1D2A36"/>
          <w:sz w:val="22"/>
          <w:szCs w:val="22"/>
        </w:rPr>
        <w:t xml:space="preserve">Before you start</w:t>
      </w:r>
      <w:r>
        <w:rPr>
          <w:rFonts w:ascii="Open Sans" w:cs="Open Sans" w:eastAsia="Open Sans" w:hAnsi="Open Sans"/>
          <w:b/>
          <w:bCs/>
          <w:color w:val="1673A8"/>
          <w:sz w:val="22"/>
          <w:szCs w:val="22"/>
        </w:rPr>
        <w:t xml:space="preserve">	2</w:t>
      </w:r>
    </w:p>
    <w:p>
      <w:pPr>
        <w:tabs>
          <w:tab w:val="right" w:pos="10800" w:leader="dot"/>
        </w:tabs>
        <w:spacing w:after="70"/>
      </w:pPr>
      <w:r>
        <w:rPr>
          <w:rFonts w:ascii="Open Sans" w:cs="Open Sans" w:eastAsia="Open Sans" w:hAnsi="Open Sans"/>
          <w:color w:val="1D2A36"/>
          <w:sz w:val="22"/>
          <w:szCs w:val="22"/>
        </w:rPr>
        <w:t xml:space="preserve">Fix 1: Make "Come" the best word your dog knows</w:t>
      </w:r>
      <w:r>
        <w:rPr>
          <w:rFonts w:ascii="Open Sans" w:cs="Open Sans" w:eastAsia="Open Sans" w:hAnsi="Open Sans"/>
          <w:b/>
          <w:bCs/>
          <w:color w:val="1673A8"/>
          <w:sz w:val="22"/>
          <w:szCs w:val="22"/>
        </w:rPr>
        <w:t xml:space="preserve">	3</w:t>
      </w:r>
    </w:p>
    <w:p>
      <w:pPr>
        <w:tabs>
          <w:tab w:val="right" w:pos="10800" w:leader="dot"/>
        </w:tabs>
        <w:spacing w:after="70"/>
      </w:pPr>
      <w:r>
        <w:rPr>
          <w:rFonts w:ascii="Open Sans" w:cs="Open Sans" w:eastAsia="Open Sans" w:hAnsi="Open Sans"/>
          <w:color w:val="1D2A36"/>
          <w:sz w:val="22"/>
          <w:szCs w:val="22"/>
        </w:rPr>
        <w:t xml:space="preserve">Fix 2: Catch it in the act, or let it go</w:t>
      </w:r>
      <w:r>
        <w:rPr>
          <w:rFonts w:ascii="Open Sans" w:cs="Open Sans" w:eastAsia="Open Sans" w:hAnsi="Open Sans"/>
          <w:b/>
          <w:bCs/>
          <w:color w:val="1673A8"/>
          <w:sz w:val="22"/>
          <w:szCs w:val="22"/>
        </w:rPr>
        <w:t xml:space="preserve">	4</w:t>
      </w:r>
    </w:p>
    <w:p>
      <w:pPr>
        <w:tabs>
          <w:tab w:val="right" w:pos="10800" w:leader="dot"/>
        </w:tabs>
        <w:spacing w:after="70"/>
      </w:pPr>
      <w:r>
        <w:rPr>
          <w:rFonts w:ascii="Open Sans" w:cs="Open Sans" w:eastAsia="Open Sans" w:hAnsi="Open Sans"/>
          <w:color w:val="1D2A36"/>
          <w:sz w:val="22"/>
          <w:szCs w:val="22"/>
        </w:rPr>
        <w:t xml:space="preserve">Fix 3: Sit before the bowl</w:t>
      </w:r>
      <w:r>
        <w:rPr>
          <w:rFonts w:ascii="Open Sans" w:cs="Open Sans" w:eastAsia="Open Sans" w:hAnsi="Open Sans"/>
          <w:b/>
          <w:bCs/>
          <w:color w:val="1673A8"/>
          <w:sz w:val="22"/>
          <w:szCs w:val="22"/>
        </w:rPr>
        <w:t xml:space="preserve">	5</w:t>
      </w:r>
    </w:p>
    <w:p>
      <w:pPr>
        <w:tabs>
          <w:tab w:val="right" w:pos="10800" w:leader="dot"/>
        </w:tabs>
        <w:spacing w:after="70"/>
      </w:pPr>
      <w:r>
        <w:rPr>
          <w:rFonts w:ascii="Open Sans" w:cs="Open Sans" w:eastAsia="Open Sans" w:hAnsi="Open Sans"/>
          <w:color w:val="1D2A36"/>
          <w:sz w:val="22"/>
          <w:szCs w:val="22"/>
        </w:rPr>
        <w:t xml:space="preserve">Fix 4: Leash basics that end the tug of war</w:t>
      </w:r>
      <w:r>
        <w:rPr>
          <w:rFonts w:ascii="Open Sans" w:cs="Open Sans" w:eastAsia="Open Sans" w:hAnsi="Open Sans"/>
          <w:b/>
          <w:bCs/>
          <w:color w:val="1673A8"/>
          <w:sz w:val="22"/>
          <w:szCs w:val="22"/>
        </w:rPr>
        <w:t xml:space="preserve">	6</w:t>
      </w:r>
    </w:p>
    <w:p>
      <w:pPr>
        <w:tabs>
          <w:tab w:val="right" w:pos="10800" w:leader="dot"/>
        </w:tabs>
        <w:spacing w:after="70"/>
      </w:pPr>
      <w:r>
        <w:rPr>
          <w:rFonts w:ascii="Open Sans" w:cs="Open Sans" w:eastAsia="Open Sans" w:hAnsi="Open Sans"/>
          <w:color w:val="1D2A36"/>
          <w:sz w:val="22"/>
          <w:szCs w:val="22"/>
        </w:rPr>
        <w:t xml:space="preserve">Fix 5: Four paws on the floor for visitors</w:t>
      </w:r>
      <w:r>
        <w:rPr>
          <w:rFonts w:ascii="Open Sans" w:cs="Open Sans" w:eastAsia="Open Sans" w:hAnsi="Open Sans"/>
          <w:b/>
          <w:bCs/>
          <w:color w:val="1673A8"/>
          <w:sz w:val="22"/>
          <w:szCs w:val="22"/>
        </w:rPr>
        <w:t xml:space="preserve">	7</w:t>
      </w:r>
    </w:p>
    <w:p>
      <w:pPr>
        <w:tabs>
          <w:tab w:val="right" w:pos="10800" w:leader="dot"/>
        </w:tabs>
        <w:spacing w:after="70"/>
      </w:pPr>
      <w:r>
        <w:rPr>
          <w:rFonts w:ascii="Open Sans" w:cs="Open Sans" w:eastAsia="Open Sans" w:hAnsi="Open Sans"/>
          <w:color w:val="1D2A36"/>
          <w:sz w:val="22"/>
          <w:szCs w:val="22"/>
        </w:rPr>
        <w:t xml:space="preserve">Your seven-day practice sheet</w:t>
      </w:r>
      <w:r>
        <w:rPr>
          <w:rFonts w:ascii="Open Sans" w:cs="Open Sans" w:eastAsia="Open Sans" w:hAnsi="Open Sans"/>
          <w:b/>
          <w:bCs/>
          <w:color w:val="1673A8"/>
          <w:sz w:val="22"/>
          <w:szCs w:val="22"/>
        </w:rPr>
        <w:t xml:space="preserve">	8</w:t>
      </w:r>
    </w:p>
    <w:p>
      <w:pPr>
        <w:tabs>
          <w:tab w:val="right" w:pos="10800" w:leader="dot"/>
        </w:tabs>
        <w:spacing w:after="70"/>
      </w:pPr>
      <w:r>
        <w:rPr>
          <w:rFonts w:ascii="Open Sans" w:cs="Open Sans" w:eastAsia="Open Sans" w:hAnsi="Open Sans"/>
          <w:color w:val="1D2A36"/>
          <w:sz w:val="22"/>
          <w:szCs w:val="22"/>
        </w:rPr>
        <w:t xml:space="preserve">Quick reference and safety note</w:t>
      </w:r>
      <w:r>
        <w:rPr>
          <w:rFonts w:ascii="Open Sans" w:cs="Open Sans" w:eastAsia="Open Sans" w:hAnsi="Open Sans"/>
          <w:b/>
          <w:bCs/>
          <w:color w:val="1673A8"/>
          <w:sz w:val="22"/>
          <w:szCs w:val="22"/>
        </w:rPr>
        <w:t xml:space="preserve">	9</w:t>
      </w:r>
    </w:p>
    <w:p>
      <w:pPr>
        <w:tabs>
          <w:tab w:val="right" w:pos="10800" w:leader="dot"/>
        </w:tabs>
        <w:spacing w:after="70"/>
      </w:pPr>
      <w:r>
        <w:rPr>
          <w:rFonts w:ascii="Open Sans" w:cs="Open Sans" w:eastAsia="Open Sans" w:hAnsi="Open Sans"/>
          <w:color w:val="1D2A36"/>
          <w:sz w:val="22"/>
          <w:szCs w:val="22"/>
        </w:rPr>
        <w:t xml:space="preserve">Where to go from here</w:t>
      </w:r>
      <w:r>
        <w:rPr>
          <w:rFonts w:ascii="Open Sans" w:cs="Open Sans" w:eastAsia="Open Sans" w:hAnsi="Open Sans"/>
          <w:b/>
          <w:bCs/>
          <w:color w:val="1673A8"/>
          <w:sz w:val="22"/>
          <w:szCs w:val="22"/>
        </w:rPr>
        <w:t xml:space="preserve">	10</w:t>
      </w:r>
    </w:p>
    <w:p>
      <w:pPr>
        <w:tabs>
          <w:tab w:val="right" w:pos="10800" w:leader="dot"/>
        </w:tabs>
        <w:spacing w:after="70"/>
      </w:pPr>
      <w:r>
        <w:rPr>
          <w:rFonts w:ascii="Open Sans" w:cs="Open Sans" w:eastAsia="Open Sans" w:hAnsi="Open Sans"/>
          <w:color w:val="1D2A36"/>
          <w:sz w:val="22"/>
          <w:szCs w:val="22"/>
        </w:rPr>
        <w:t xml:space="preserve">Recommended by {{AFFILIATE_NAME}}</w:t>
      </w:r>
      <w:r>
        <w:rPr>
          <w:rFonts w:ascii="Open Sans" w:cs="Open Sans" w:eastAsia="Open Sans" w:hAnsi="Open Sans"/>
          <w:b/>
          <w:bCs/>
          <w:color w:val="1673A8"/>
          <w:sz w:val="22"/>
          <w:szCs w:val="22"/>
        </w:rPr>
        <w:t xml:space="preserve">	11</w:t>
      </w:r>
    </w:p>
    <w:p>
      <w:pPr>
        <w:tabs>
          <w:tab w:val="right" w:pos="10800" w:leader="dot"/>
        </w:tabs>
        <w:spacing w:after="70"/>
      </w:pPr>
      <w:r>
        <w:rPr>
          <w:rFonts w:ascii="Open Sans" w:cs="Open Sans" w:eastAsia="Open Sans" w:hAnsi="Open Sans"/>
          <w:color w:val="1D2A36"/>
          <w:sz w:val="22"/>
          <w:szCs w:val="22"/>
        </w:rPr>
        <w:t xml:space="preserve">Disclosure and notes</w:t>
      </w:r>
      <w:r>
        <w:rPr>
          <w:rFonts w:ascii="Open Sans" w:cs="Open Sans" w:eastAsia="Open Sans" w:hAnsi="Open Sans"/>
          <w:b/>
          <w:bCs/>
          <w:color w:val="1673A8"/>
          <w:sz w:val="22"/>
          <w:szCs w:val="22"/>
        </w:rPr>
        <w:t xml:space="preserve">	12</w:t>
      </w:r>
    </w:p>
    <w:p>
      <w:pPr>
        <w:pStyle w:val="Heading2"/>
        <w:keepNext/>
        <w:spacing w:after="100" w:before="200"/>
      </w:pPr>
      <w:r>
        <w:rPr>
          <w:rFonts w:ascii="Open Sans" w:cs="Open Sans" w:eastAsia="Open Sans" w:hAnsi="Open Sans"/>
        </w:rPr>
        <w:t xml:space="preserve">Before you start</w:t>
      </w:r>
    </w:p>
    <w:p>
      <w:pPr>
        <w:spacing w:after="140" w:before="0" w:line="290"/>
      </w:pPr>
      <w:r>
        <w:rPr>
          <w:rFonts w:ascii="Open Sans" w:cs="Open Sans" w:eastAsia="Open Sans" w:hAnsi="Open Sans"/>
          <w:sz w:val="22"/>
          <w:szCs w:val="22"/>
        </w:rPr>
        <w:t xml:space="preserve">Your dog is always learning, even when nobody is trying to teach it anything. Professional dog trainer Dan Stevens points out that dogs understand things very differently from people, so ordinary household habits can make behavior problems worse without anyone noticing.</w:t>
      </w:r>
    </w:p>
    <w:p>
      <w:pPr>
        <w:spacing w:after="140" w:before="0" w:line="290"/>
      </w:pPr>
      <w:r>
        <w:rPr>
          <w:rFonts w:ascii="Open Sans" w:cs="Open Sans" w:eastAsia="Open Sans" w:hAnsi="Open Sans"/>
          <w:sz w:val="22"/>
          <w:szCs w:val="22"/>
        </w:rPr>
        <w:t xml:space="preserve">This guide gives you five fixes drawn from Dan's teaching. Each one deals with a problem that a lot of owners live with, and each one takes only a few minutes a day to practice.</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2596D4" w:sz="36"/>
              <w:bottom w:val="none" w:color="FFFFFF" w:sz="0"/>
              <w:right w:val="none" w:color="FFFFFF" w:sz="0"/>
            </w:tcBorders>
            <w:shd w:fill="E3EEF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How to get the most from this guide</w:t>
            </w:r>
          </w:p>
          <w:p>
            <w:pPr>
              <w:pStyle w:val="ListParagraph"/>
              <w:numPr>
                <w:ilvl w:val="0"/>
                <w:numId w:val="2"/>
              </w:numPr>
              <w:spacing w:after="90" w:line="290"/>
            </w:pPr>
            <w:r>
              <w:rPr>
                <w:rFonts w:ascii="Open Sans" w:cs="Open Sans" w:eastAsia="Open Sans" w:hAnsi="Open Sans"/>
                <w:sz w:val="22"/>
                <w:szCs w:val="22"/>
              </w:rPr>
              <w:t xml:space="preserve">Start with the one problem that bothers your household most. One habit practiced well will do more than five started at once.</w:t>
            </w:r>
          </w:p>
          <w:p>
            <w:pPr>
              <w:pStyle w:val="ListParagraph"/>
              <w:numPr>
                <w:ilvl w:val="0"/>
                <w:numId w:val="2"/>
              </w:numPr>
              <w:spacing w:after="90" w:line="290"/>
            </w:pPr>
            <w:r>
              <w:rPr>
                <w:rFonts w:ascii="Open Sans" w:cs="Open Sans" w:eastAsia="Open Sans" w:hAnsi="Open Sans"/>
                <w:sz w:val="22"/>
                <w:szCs w:val="22"/>
              </w:rPr>
              <w:t xml:space="preserve">Practice for a few minutes at a time, once or twice a day, and stop while it's going well.</w:t>
            </w:r>
          </w:p>
          <w:p>
            <w:pPr>
              <w:pStyle w:val="ListParagraph"/>
              <w:numPr>
                <w:ilvl w:val="0"/>
                <w:numId w:val="2"/>
              </w:numPr>
              <w:spacing w:after="90" w:line="290"/>
            </w:pPr>
            <w:r>
              <w:rPr>
                <w:rFonts w:ascii="Open Sans" w:cs="Open Sans" w:eastAsia="Open Sans" w:hAnsi="Open Sans"/>
                <w:sz w:val="22"/>
                <w:szCs w:val="22"/>
              </w:rPr>
              <w:t xml:space="preserve">Get everyone in the house to use the same words and the same rules, because a dog can't follow rules that change from person to person.</w:t>
            </w:r>
          </w:p>
          <w:p>
            <w:pPr>
              <w:pStyle w:val="ListParagraph"/>
              <w:numPr>
                <w:ilvl w:val="0"/>
                <w:numId w:val="2"/>
              </w:numPr>
              <w:spacing w:after="90" w:line="290"/>
            </w:pPr>
            <w:r>
              <w:rPr>
                <w:rFonts w:ascii="Open Sans" w:cs="Open Sans" w:eastAsia="Open Sans" w:hAnsi="Open Sans"/>
                <w:sz w:val="22"/>
                <w:szCs w:val="22"/>
              </w:rPr>
              <w:t xml:space="preserve">Use the practice sheet on page 8 to keep track.</w:t>
            </w:r>
          </w:p>
          <w:p>
            <w:pPr>
              <w:pStyle w:val="ListParagraph"/>
              <w:numPr>
                <w:ilvl w:val="0"/>
                <w:numId w:val="2"/>
              </w:numPr>
              <w:spacing w:after="90" w:line="290"/>
            </w:pPr>
            <w:r>
              <w:rPr>
                <w:rFonts w:ascii="Open Sans" w:cs="Open Sans" w:eastAsia="Open Sans" w:hAnsi="Open Sans"/>
                <w:sz w:val="22"/>
                <w:szCs w:val="22"/>
              </w:rPr>
              <w:t xml:space="preserve">If your dog has bitten anyone, or you think it might, read the safety note on page 9 before you start.</w:t>
            </w:r>
          </w:p>
        </w:tc>
      </w:tr>
    </w:tbl>
    <w:p>
      <w:pPr>
        <w:spacing w:after="12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E9E39A" w:sz="6"/>
              <w:left w:val="single" w:color="E9E39A" w:sz="6"/>
              <w:bottom w:val="single" w:color="E9E39A" w:sz="6"/>
              <w:right w:val="single" w:color="E9E39A" w:sz="6"/>
            </w:tcBorders>
            <w:shd w:fill="FFFFC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What you'll need</w:t>
            </w:r>
          </w:p>
          <w:p>
            <w:pPr>
              <w:spacing w:after="140" w:before="0" w:line="290"/>
            </w:pPr>
            <w:r>
              <w:rPr>
                <w:rFonts w:ascii="Open Sans" w:cs="Open Sans" w:eastAsia="Open Sans" w:hAnsi="Open Sans"/>
                <w:sz w:val="22"/>
                <w:szCs w:val="22"/>
              </w:rPr>
              <w:t xml:space="preserve">A handful of small treats your dog loves, its usual collar and leash, and a few minutes once or twice a day. You don't need any special equipment.</w:t>
            </w:r>
          </w:p>
        </w:tc>
      </w:tr>
    </w:tbl>
    <w:p>
      <w:pPr>
        <w:spacing w:after="120" w:before="0" w:line="200"/>
      </w:pPr>
    </w:p>
    <w:p>
      <w:pPr>
        <w:pageBreakBefore/>
        <w:spacing w:after="100" w:before="0"/>
      </w:pPr>
      <w:r>
        <w:rPr>
          <w:rFonts w:ascii="Open Sans" w:cs="Open Sans" w:eastAsia="Open Sans" w:hAnsi="Open Sans"/>
          <w:b/>
          <w:bCs/>
          <w:color w:val="FFFFFF"/>
          <w:spacing w:val="30"/>
          <w:sz w:val="17"/>
          <w:szCs w:val="17"/>
          <w:shd w:fill="C82020" w:color="auto" w:val="clear"/>
        </w:rPr>
        <w:t xml:space="preserve"> FIX 1 </w:t>
      </w:r>
    </w:p>
    <w:p>
      <w:pPr>
        <w:pStyle w:val="Heading1"/>
        <w:keepNext/>
        <w:spacing w:after="200" w:before="0"/>
      </w:pPr>
      <w:r>
        <w:rPr>
          <w:rFonts w:ascii="Open Sans" w:cs="Open Sans" w:eastAsia="Open Sans" w:hAnsi="Open Sans"/>
        </w:rPr>
        <w:t xml:space="preserve">Make "Come" the best word your dog knows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264"/>
        <w:gridCol w:w="4536"/>
      </w:tblGrid>
      <w:tr>
        <w:tc>
          <w:tcPr>
            <w:tcW w:type="dxa" w:w="6264"/>
            <w:tcBorders>
              <w:top w:val="none" w:color="FFFFFF" w:sz="0"/>
              <w:left w:val="none" w:color="FFFFFF" w:sz="0"/>
              <w:bottom w:val="none" w:color="FFFFFF" w:sz="0"/>
              <w:right w:val="none" w:color="FFFFFF" w:sz="0"/>
            </w:tcBorders>
            <w:tcMar>
              <w:top w:type="dxa" w:w="0"/>
              <w:left w:type="dxa" w:w="0"/>
              <w:bottom w:type="dxa" w:w="0"/>
              <w:right w:type="dxa" w:w="180"/>
            </w:tcMar>
            <w:vAlign w:val="top"/>
          </w:tcPr>
          <w:p>
            <w:pPr>
              <w:spacing w:after="160" w:before="0" w:line="320"/>
            </w:pPr>
            <w:r>
              <w:rPr>
                <w:rFonts w:ascii="Open Sans" w:cs="Open Sans" w:eastAsia="Open Sans" w:hAnsi="Open Sans"/>
                <w:color w:val="1D2A36"/>
                <w:sz w:val="25"/>
                <w:szCs w:val="25"/>
              </w:rPr>
              <w:t xml:space="preserve">A dog that comes when it's called is safer and far easier to live with, yet many dogs learn to ignore the recall word. Dan Stevens explains how that happens with the story of a dog called Major.</w:t>
            </w:r>
          </w:p>
        </w:tc>
        <w:tc>
          <w:tcPr>
            <w:tcW w:type="dxa" w:w="4536"/>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80" w:before="0"/>
              <w:jc w:val="right"/>
            </w:pPr>
            <w:r>
              <w:drawing>
                <wp:inline distT="0" distB="0" distL="0" distR="0">
                  <wp:extent cx="2647950" cy="1762125"/>
                  <wp:effectExtent t="0" r="0" b="0" l="0"/>
                  <wp:docPr id="2" name="recall-dog-park.jpg" descr="recall-dog-park.jpg" title="recall-dog-par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647950" cy="1762125"/>
                          </a:xfrm>
                          <a:prstGeom prst="rect">
                            <a:avLst/>
                          </a:prstGeom>
                        </pic:spPr>
                      </pic:pic>
                    </a:graphicData>
                  </a:graphic>
                </wp:inline>
              </w:drawing>
            </w:r>
          </w:p>
        </w:tc>
      </w:tr>
    </w:tbl>
    <w:p>
      <w:pPr>
        <w:spacing w:after="8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2596D4" w:sz="36"/>
              <w:bottom w:val="none" w:color="FFFFFF" w:sz="0"/>
              <w:right w:val="none" w:color="FFFFFF" w:sz="0"/>
            </w:tcBorders>
            <w:shd w:fill="E3EEF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Major and the daisies</w:t>
            </w:r>
          </w:p>
          <w:p>
            <w:pPr>
              <w:spacing w:after="140" w:before="0" w:line="290"/>
            </w:pPr>
            <w:r>
              <w:rPr>
                <w:rFonts w:ascii="Open Sans" w:cs="Open Sans" w:eastAsia="Open Sans" w:hAnsi="Open Sans"/>
                <w:sz w:val="22"/>
                <w:szCs w:val="22"/>
              </w:rPr>
              <w:t xml:space="preserve">Major is out in the garden, digging up a bed of newly planted daisies. His owner calls quietly, "Major, come here," and he carries on digging. The owner shouts it, and he still doesn't come, so the owner marches over, grabs his collar, says "I told you to come here!" and smacks him.</w:t>
            </w:r>
          </w:p>
          <w:p>
            <w:pPr>
              <w:spacing w:after="140" w:before="0" w:line="290"/>
            </w:pPr>
            <w:r>
              <w:rPr>
                <w:rFonts w:ascii="Open Sans" w:cs="Open Sans" w:eastAsia="Open Sans" w:hAnsi="Open Sans"/>
                <w:sz w:val="22"/>
                <w:szCs w:val="22"/>
              </w:rPr>
              <w:t xml:space="preserve">Major is a smart dog, and he makes a mental note that "come here" means he's in trouble. The next evening, when his owner calls him in for dinner, he runs the other way.</w:t>
            </w:r>
          </w:p>
        </w:tc>
      </w:tr>
    </w:tbl>
    <w:p>
      <w:pPr>
        <w:spacing w:after="120" w:before="0" w:line="200"/>
      </w:pPr>
    </w:p>
    <w:p>
      <w:pPr>
        <w:spacing w:after="140" w:before="0" w:line="290"/>
      </w:pPr>
      <w:r>
        <w:rPr>
          <w:rFonts w:ascii="Open Sans" w:cs="Open Sans" w:eastAsia="Open Sans" w:hAnsi="Open Sans"/>
          <w:sz w:val="22"/>
          <w:szCs w:val="22"/>
        </w:rPr>
        <w:t xml:space="preserve">Dan's rule is simple. Never use your recall word to scold your dog, correct it or call it for anything it won't enjoy. Your dog needs to learn that "come" always means good things.</w:t>
      </w:r>
    </w:p>
    <w:p>
      <w:pPr>
        <w:keepNext/>
        <w:spacing w:after="100" w:before="120" w:line="290"/>
      </w:pPr>
      <w:r>
        <w:rPr>
          <w:rFonts w:ascii="Open Sans" w:cs="Open Sans" w:eastAsia="Open Sans" w:hAnsi="Open Sans"/>
          <w:b/>
          <w:bCs/>
          <w:color w:val="0F4F78"/>
          <w:sz w:val="24"/>
          <w:szCs w:val="24"/>
        </w:rPr>
        <w:t xml:space="preserve">Do this today</w:t>
      </w:r>
    </w:p>
    <w:p>
      <w:pPr>
        <w:pStyle w:val="ListParagraph"/>
        <w:numPr>
          <w:ilvl w:val="0"/>
          <w:numId w:val="3"/>
        </w:numPr>
        <w:spacing w:after="90" w:line="290"/>
      </w:pPr>
      <w:r>
        <w:rPr>
          <w:rFonts w:ascii="Open Sans" w:cs="Open Sans" w:eastAsia="Open Sans" w:hAnsi="Open Sans"/>
          <w:sz w:val="22"/>
          <w:szCs w:val="22"/>
        </w:rPr>
        <w:t xml:space="preserve">Pick one recall word, and make sure everyone in the house uses the same one.</w:t>
      </w:r>
    </w:p>
    <w:p>
      <w:pPr>
        <w:pStyle w:val="ListParagraph"/>
        <w:numPr>
          <w:ilvl w:val="0"/>
          <w:numId w:val="3"/>
        </w:numPr>
        <w:spacing w:after="90" w:line="290"/>
      </w:pPr>
      <w:r>
        <w:rPr>
          <w:rFonts w:ascii="Open Sans" w:cs="Open Sans" w:eastAsia="Open Sans" w:hAnsi="Open Sans"/>
          <w:sz w:val="22"/>
          <w:szCs w:val="22"/>
        </w:rPr>
        <w:t xml:space="preserve">Practice indoors first, from a few steps away. Say the word once in a happy voice, and praise your dog or give a small treat the moment it reaches you.</w:t>
      </w:r>
    </w:p>
    <w:p>
      <w:pPr>
        <w:pStyle w:val="ListParagraph"/>
        <w:numPr>
          <w:ilvl w:val="0"/>
          <w:numId w:val="3"/>
        </w:numPr>
        <w:spacing w:after="90" w:line="290"/>
      </w:pPr>
      <w:r>
        <w:rPr>
          <w:rFonts w:ascii="Open Sans" w:cs="Open Sans" w:eastAsia="Open Sans" w:hAnsi="Open Sans"/>
          <w:sz w:val="22"/>
          <w:szCs w:val="22"/>
        </w:rPr>
        <w:t xml:space="preserve">Make coming to you worth it every time, with praise, a treat, a game or its dinner.</w:t>
      </w:r>
    </w:p>
    <w:p>
      <w:pPr>
        <w:pStyle w:val="ListParagraph"/>
        <w:numPr>
          <w:ilvl w:val="0"/>
          <w:numId w:val="3"/>
        </w:numPr>
        <w:spacing w:after="90" w:line="290"/>
      </w:pPr>
      <w:r>
        <w:rPr>
          <w:rFonts w:ascii="Open Sans" w:cs="Open Sans" w:eastAsia="Open Sans" w:hAnsi="Open Sans"/>
          <w:sz w:val="22"/>
          <w:szCs w:val="22"/>
        </w:rPr>
        <w:t xml:space="preserve">If you need your dog for something it won't like, such as a nail trim, don't call it. Dan's advice is to ask for a Sit and go and get it.</w:t>
      </w:r>
    </w:p>
    <w:p>
      <w:pPr>
        <w:pStyle w:val="ListParagraph"/>
        <w:numPr>
          <w:ilvl w:val="0"/>
          <w:numId w:val="3"/>
        </w:numPr>
        <w:spacing w:after="90" w:line="290"/>
      </w:pPr>
      <w:r>
        <w:rPr>
          <w:rFonts w:ascii="Open Sans" w:cs="Open Sans" w:eastAsia="Open Sans" w:hAnsi="Open Sans"/>
          <w:sz w:val="22"/>
          <w:szCs w:val="22"/>
        </w:rPr>
        <w:t xml:space="preserve">Don't call when you can't follow through. If your dog is chasing a squirrel across the park, calling only teaches it that the word can be ignored, so walk over and get it instead.</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"Now anytime I call my puppy to come, he rans as fast as he can, because he knows that he will get a lot of love for coming to me!!!"</w:t>
            </w:r>
          </w:p>
          <w:p>
            <w:pPr>
              <w:spacing w:after="40" w:before="0" w:line="290"/>
            </w:pPr>
            <w:r>
              <w:rPr>
                <w:rFonts w:ascii="Open Sans" w:cs="Open Sans" w:eastAsia="Open Sans" w:hAnsi="Open Sans"/>
                <w:b/>
                <w:bCs/>
                <w:color w:val="5D6B78"/>
                <w:sz w:val="18"/>
                <w:szCs w:val="18"/>
              </w:rPr>
              <w:t xml:space="preserve">Anna Kovalenko, New York, USA</w:t>
            </w:r>
          </w:p>
        </w:tc>
      </w:tr>
    </w:tbl>
    <w:p>
      <w:pPr>
        <w:spacing w:after="120" w:before="0" w:line="200"/>
      </w:pPr>
    </w:p>
    <w:p>
      <w:pPr>
        <w:pageBreakBefore/>
        <w:spacing w:after="100" w:before="0"/>
      </w:pPr>
      <w:r>
        <w:rPr>
          <w:rFonts w:ascii="Open Sans" w:cs="Open Sans" w:eastAsia="Open Sans" w:hAnsi="Open Sans"/>
          <w:b/>
          <w:bCs/>
          <w:color w:val="FFFFFF"/>
          <w:spacing w:val="30"/>
          <w:sz w:val="17"/>
          <w:szCs w:val="17"/>
          <w:shd w:fill="C82020" w:color="auto" w:val="clear"/>
        </w:rPr>
        <w:t xml:space="preserve"> FIX 2 </w:t>
      </w:r>
    </w:p>
    <w:p>
      <w:pPr>
        <w:pStyle w:val="Heading1"/>
        <w:keepNext/>
        <w:spacing w:after="200" w:before="0"/>
      </w:pPr>
      <w:r>
        <w:rPr>
          <w:rFonts w:ascii="Open Sans" w:cs="Open Sans" w:eastAsia="Open Sans" w:hAnsi="Open Sans"/>
        </w:rPr>
        <w:t xml:space="preserve">Catch it in the act, or let it go</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96"/>
        <w:gridCol w:w="4104"/>
      </w:tblGrid>
      <w:tr>
        <w:tc>
          <w:tcPr>
            <w:tcW w:type="dxa" w:w="6696"/>
            <w:tcBorders>
              <w:top w:val="none" w:color="FFFFFF" w:sz="0"/>
              <w:left w:val="none" w:color="FFFFFF" w:sz="0"/>
              <w:bottom w:val="none" w:color="FFFFFF" w:sz="0"/>
              <w:right w:val="none" w:color="FFFFFF" w:sz="0"/>
            </w:tcBorders>
            <w:tcMar>
              <w:top w:type="dxa" w:w="0"/>
              <w:left w:type="dxa" w:w="0"/>
              <w:bottom w:type="dxa" w:w="0"/>
              <w:right w:type="dxa" w:w="180"/>
            </w:tcMar>
            <w:vAlign w:val="top"/>
          </w:tcPr>
          <w:p>
            <w:pPr>
              <w:spacing w:after="160" w:before="0" w:line="320"/>
            </w:pPr>
            <w:r>
              <w:rPr>
                <w:rFonts w:ascii="Open Sans" w:cs="Open Sans" w:eastAsia="Open Sans" w:hAnsi="Open Sans"/>
                <w:color w:val="1D2A36"/>
                <w:sz w:val="25"/>
                <w:szCs w:val="25"/>
              </w:rPr>
              <w:t xml:space="preserve">Dan is blunt about one old house-training habit: rubbing a puppy's nose in its mess. The puppy doesn't understand why it's happening, so it doesn't learn to go outside. Dan says punishing a dog this way frustrates it and stunts its learning, which makes training harder.</w:t>
            </w:r>
          </w:p>
          <w:p>
            <w:pPr>
              <w:spacing w:after="140" w:before="0" w:line="290"/>
            </w:pPr>
            <w:r>
              <w:rPr>
                <w:rFonts w:ascii="Open Sans" w:cs="Open Sans" w:eastAsia="Open Sans" w:hAnsi="Open Sans"/>
                <w:sz w:val="22"/>
                <w:szCs w:val="22"/>
              </w:rPr>
              <w:t xml:space="preserve">The same goes for any mistake you find after it has happened. Dan's rule is that bad deeds must be caught in the act, because a dog can't connect a telling-off with a shoe it chewed an hour ago.</w:t>
            </w:r>
          </w:p>
        </w:tc>
        <w:tc>
          <w:tcPr>
            <w:tcW w:type="dxa" w:w="4104"/>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80" w:before="0"/>
              <w:jc w:val="right"/>
            </w:pPr>
            <w:r>
              <w:drawing>
                <wp:inline distT="0" distB="0" distL="0" distR="0">
                  <wp:extent cx="2381250" cy="1971675"/>
                  <wp:effectExtent t="0" r="0" b="0" l="0"/>
                  <wp:docPr id="3" name="german-shepherd-naughty.jpg" descr="german-shepherd-naughty.jpg" title="german-shepherd-naugh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381250" cy="1971675"/>
                          </a:xfrm>
                          <a:prstGeom prst="rect">
                            <a:avLst/>
                          </a:prstGeom>
                        </pic:spPr>
                      </pic:pic>
                    </a:graphicData>
                  </a:graphic>
                </wp:inline>
              </w:drawing>
            </w:r>
          </w:p>
          <w:p>
            <w:pPr>
              <w:spacing w:after="140" w:before="0" w:line="290"/>
              <w:jc w:val="right"/>
            </w:pPr>
            <w:r>
              <w:rPr>
                <w:rFonts w:ascii="Open Sans" w:cs="Open Sans" w:eastAsia="Open Sans" w:hAnsi="Open Sans"/>
                <w:i/>
                <w:iCs/>
                <w:color w:val="5D6B78"/>
                <w:sz w:val="17"/>
                <w:szCs w:val="17"/>
              </w:rPr>
              <w:t xml:space="preserve">Give your dog things it's allowed to chew.</w:t>
            </w:r>
          </w:p>
        </w:tc>
      </w:tr>
    </w:tbl>
    <w:p>
      <w:pPr>
        <w:spacing w:after="80" w:before="0" w:line="200"/>
      </w:pPr>
    </w:p>
    <w:p>
      <w:pPr>
        <w:keepNext/>
        <w:spacing w:after="100" w:before="120" w:line="290"/>
      </w:pPr>
      <w:r>
        <w:rPr>
          <w:rFonts w:ascii="Open Sans" w:cs="Open Sans" w:eastAsia="Open Sans" w:hAnsi="Open Sans"/>
          <w:b/>
          <w:bCs/>
          <w:color w:val="0F4F78"/>
          <w:sz w:val="24"/>
          <w:szCs w:val="24"/>
        </w:rPr>
        <w:t xml:space="preserve">The fix</w:t>
      </w:r>
    </w:p>
    <w:p>
      <w:pPr>
        <w:pStyle w:val="ListParagraph"/>
        <w:numPr>
          <w:ilvl w:val="0"/>
          <w:numId w:val="3"/>
        </w:numPr>
        <w:spacing w:after="90" w:line="290"/>
      </w:pPr>
      <w:r>
        <w:rPr>
          <w:rFonts w:ascii="Open Sans" w:cs="Open Sans" w:eastAsia="Open Sans" w:hAnsi="Open Sans"/>
          <w:sz w:val="22"/>
          <w:szCs w:val="22"/>
        </w:rPr>
        <w:t xml:space="preserve">Reward the right thing at the right moment. When your puppy goes to the toilet outside, praise it right there, every time.</w:t>
      </w:r>
    </w:p>
    <w:p>
      <w:pPr>
        <w:pStyle w:val="ListParagraph"/>
        <w:numPr>
          <w:ilvl w:val="0"/>
          <w:numId w:val="3"/>
        </w:numPr>
        <w:spacing w:after="90" w:line="290"/>
      </w:pPr>
      <w:r>
        <w:rPr>
          <w:rFonts w:ascii="Open Sans" w:cs="Open Sans" w:eastAsia="Open Sans" w:hAnsi="Open Sans"/>
          <w:sz w:val="22"/>
          <w:szCs w:val="22"/>
        </w:rPr>
        <w:t xml:space="preserve">Take your puppy out often, especially after meals, naps and play, and stay with it so you're there to praise it.</w:t>
      </w:r>
    </w:p>
    <w:p>
      <w:pPr>
        <w:pStyle w:val="ListParagraph"/>
        <w:numPr>
          <w:ilvl w:val="0"/>
          <w:numId w:val="3"/>
        </w:numPr>
        <w:spacing w:after="90" w:line="290"/>
      </w:pPr>
      <w:r>
        <w:rPr>
          <w:rFonts w:ascii="Open Sans" w:cs="Open Sans" w:eastAsia="Open Sans" w:hAnsi="Open Sans"/>
          <w:sz w:val="22"/>
          <w:szCs w:val="22"/>
        </w:rPr>
        <w:t xml:space="preserve">If you catch your dog in the act, interrupt with a calm, firm "No", show it the right place or the right toy, and praise it when it gets it right.</w:t>
      </w:r>
    </w:p>
    <w:p>
      <w:pPr>
        <w:pStyle w:val="ListParagraph"/>
        <w:numPr>
          <w:ilvl w:val="0"/>
          <w:numId w:val="3"/>
        </w:numPr>
        <w:spacing w:after="90" w:line="290"/>
      </w:pPr>
      <w:r>
        <w:rPr>
          <w:rFonts w:ascii="Open Sans" w:cs="Open Sans" w:eastAsia="Open Sans" w:hAnsi="Open Sans"/>
          <w:sz w:val="22"/>
          <w:szCs w:val="22"/>
        </w:rPr>
        <w:t xml:space="preserve">If you find a mess or some damage later, clean it up and say nothing.</w:t>
      </w:r>
    </w:p>
    <w:p>
      <w:pPr>
        <w:pStyle w:val="ListParagraph"/>
        <w:numPr>
          <w:ilvl w:val="0"/>
          <w:numId w:val="3"/>
        </w:numPr>
        <w:spacing w:after="90" w:line="290"/>
      </w:pPr>
      <w:r>
        <w:rPr>
          <w:rFonts w:ascii="Open Sans" w:cs="Open Sans" w:eastAsia="Open Sans" w:hAnsi="Open Sans"/>
          <w:sz w:val="22"/>
          <w:szCs w:val="22"/>
        </w:rPr>
        <w:t xml:space="preserve">When you can't watch your dog, limit what it can reach. Put shoes away, close doors, and use a crate or a dog-safe room.</w:t>
      </w:r>
    </w:p>
    <w:p>
      <w:pPr>
        <w:pStyle w:val="ListParagraph"/>
        <w:numPr>
          <w:ilvl w:val="0"/>
          <w:numId w:val="3"/>
        </w:numPr>
        <w:spacing w:after="90" w:line="290"/>
      </w:pPr>
      <w:r>
        <w:rPr>
          <w:rFonts w:ascii="Open Sans" w:cs="Open Sans" w:eastAsia="Open Sans" w:hAnsi="Open Sans"/>
          <w:sz w:val="22"/>
          <w:szCs w:val="22"/>
        </w:rPr>
        <w:t xml:space="preserve">Give your dog things it's allowed to chew, and praise it for choosing them.</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"By using the training techniques outlined in this manual we now get a full nights sleep (no crying &amp; barking in the wee small hours), and every morning we come downstairs to a clean floor with no accidents to mop up."</w:t>
            </w:r>
          </w:p>
          <w:p>
            <w:pPr>
              <w:spacing w:after="40" w:before="0" w:line="290"/>
            </w:pPr>
            <w:r>
              <w:rPr>
                <w:rFonts w:ascii="Open Sans" w:cs="Open Sans" w:eastAsia="Open Sans" w:hAnsi="Open Sans"/>
                <w:b/>
                <w:bCs/>
                <w:color w:val="5D6B78"/>
                <w:sz w:val="18"/>
                <w:szCs w:val="18"/>
              </w:rPr>
              <w:t xml:space="preserve">John &amp; Jackie Robson, Redcar, UK</w:t>
            </w:r>
          </w:p>
        </w:tc>
      </w:tr>
    </w:tbl>
    <w:p>
      <w:pPr>
        <w:spacing w:after="120" w:before="0" w:line="200"/>
      </w:pPr>
    </w:p>
    <w:p>
      <w:pPr>
        <w:pageBreakBefore/>
        <w:spacing w:after="100" w:before="0"/>
      </w:pPr>
      <w:r>
        <w:rPr>
          <w:rFonts w:ascii="Open Sans" w:cs="Open Sans" w:eastAsia="Open Sans" w:hAnsi="Open Sans"/>
          <w:b/>
          <w:bCs/>
          <w:color w:val="FFFFFF"/>
          <w:spacing w:val="30"/>
          <w:sz w:val="17"/>
          <w:szCs w:val="17"/>
          <w:shd w:fill="C82020" w:color="auto" w:val="clear"/>
        </w:rPr>
        <w:t xml:space="preserve"> FIX 3 </w:t>
      </w:r>
    </w:p>
    <w:p>
      <w:pPr>
        <w:pStyle w:val="Heading1"/>
        <w:keepNext/>
        <w:spacing w:after="200" w:before="0"/>
      </w:pPr>
      <w:r>
        <w:rPr>
          <w:rFonts w:ascii="Open Sans" w:cs="Open Sans" w:eastAsia="Open Sans" w:hAnsi="Open Sans"/>
        </w:rPr>
        <w:t xml:space="preserve">Sit before the bowl</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96"/>
        <w:gridCol w:w="4104"/>
      </w:tblGrid>
      <w:tr>
        <w:tc>
          <w:tcPr>
            <w:tcW w:type="dxa" w:w="6696"/>
            <w:tcBorders>
              <w:top w:val="none" w:color="FFFFFF" w:sz="0"/>
              <w:left w:val="none" w:color="FFFFFF" w:sz="0"/>
              <w:bottom w:val="none" w:color="FFFFFF" w:sz="0"/>
              <w:right w:val="none" w:color="FFFFFF" w:sz="0"/>
            </w:tcBorders>
            <w:tcMar>
              <w:top w:type="dxa" w:w="0"/>
              <w:left w:type="dxa" w:w="0"/>
              <w:bottom w:type="dxa" w:w="0"/>
              <w:right w:type="dxa" w:w="180"/>
            </w:tcMar>
            <w:vAlign w:val="top"/>
          </w:tcPr>
          <w:p>
            <w:pPr>
              <w:spacing w:after="160" w:before="0" w:line="320"/>
            </w:pPr>
            <w:r>
              <w:rPr>
                <w:rFonts w:ascii="Open Sans" w:cs="Open Sans" w:eastAsia="Open Sans" w:hAnsi="Open Sans"/>
                <w:color w:val="1D2A36"/>
                <w:sz w:val="25"/>
                <w:szCs w:val="25"/>
              </w:rPr>
              <w:t xml:space="preserve">Mealtime is the easiest training session of the day, because your dog already wants what you're holding. Dan teaches that a dog feels safe and secure when it sees you as a strong, consistent leader, and calm control of the food bowl is one of the simplest ways to show it.</w:t>
            </w:r>
          </w:p>
        </w:tc>
        <w:tc>
          <w:tcPr>
            <w:tcW w:type="dxa" w:w="4104"/>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80" w:before="0"/>
              <w:jc w:val="right"/>
            </w:pPr>
            <w:r>
              <w:drawing>
                <wp:inline distT="0" distB="0" distL="0" distR="0">
                  <wp:extent cx="2381250" cy="1581150"/>
                  <wp:effectExtent t="0" r="0" b="0" l="0"/>
                  <wp:docPr id="4" name="good-german-shepherd.jpg" descr="good-german-shepherd.jpg" title="good-german-shephe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381250" cy="1581150"/>
                          </a:xfrm>
                          <a:prstGeom prst="rect">
                            <a:avLst/>
                          </a:prstGeom>
                        </pic:spPr>
                      </pic:pic>
                    </a:graphicData>
                  </a:graphic>
                </wp:inline>
              </w:drawing>
            </w:r>
          </w:p>
        </w:tc>
      </w:tr>
    </w:tbl>
    <w:p>
      <w:pPr>
        <w:spacing w:after="80" w:before="0" w:line="200"/>
      </w:pPr>
    </w:p>
    <w:p>
      <w:pPr>
        <w:pStyle w:val="Heading2"/>
        <w:keepNext/>
        <w:spacing w:after="100" w:before="200"/>
      </w:pPr>
      <w:r>
        <w:rPr>
          <w:rFonts w:ascii="Open Sans" w:cs="Open Sans" w:eastAsia="Open Sans" w:hAnsi="Open Sans"/>
        </w:rPr>
        <w:t xml:space="preserve">Five steps at every meal</w:t>
      </w:r>
    </w:p>
    <w:p>
      <w:pPr>
        <w:pStyle w:val="ListParagraph"/>
        <w:numPr>
          <w:ilvl w:val="0"/>
          <w:numId w:val="4"/>
        </w:numPr>
        <w:spacing w:after="90" w:line="290"/>
      </w:pPr>
      <w:r>
        <w:rPr>
          <w:rFonts w:ascii="Open Sans" w:cs="Open Sans" w:eastAsia="Open Sans" w:hAnsi="Open Sans"/>
          <w:sz w:val="22"/>
          <w:szCs w:val="22"/>
        </w:rPr>
        <w:t xml:space="preserve">Prepare the food, pick up the bowl and stand up straight.</w:t>
      </w:r>
    </w:p>
    <w:p>
      <w:pPr>
        <w:pStyle w:val="ListParagraph"/>
        <w:numPr>
          <w:ilvl w:val="0"/>
          <w:numId w:val="4"/>
        </w:numPr>
        <w:spacing w:after="90" w:line="290"/>
      </w:pPr>
      <w:r>
        <w:rPr>
          <w:rFonts w:ascii="Open Sans" w:cs="Open Sans" w:eastAsia="Open Sans" w:hAnsi="Open Sans"/>
          <w:sz w:val="22"/>
          <w:szCs w:val="22"/>
        </w:rPr>
        <w:t xml:space="preserve">Ask for "Sit" once, in a calm, firm voice, and don't keep repeating it.</w:t>
      </w:r>
    </w:p>
    <w:p>
      <w:pPr>
        <w:pStyle w:val="ListParagraph"/>
        <w:numPr>
          <w:ilvl w:val="0"/>
          <w:numId w:val="4"/>
        </w:numPr>
        <w:spacing w:after="90" w:line="290"/>
      </w:pPr>
      <w:r>
        <w:rPr>
          <w:rFonts w:ascii="Open Sans" w:cs="Open Sans" w:eastAsia="Open Sans" w:hAnsi="Open Sans"/>
          <w:sz w:val="22"/>
          <w:szCs w:val="22"/>
        </w:rPr>
        <w:t xml:space="preserve">Wait. If your dog jumps, barks or fidgets, lift the bowl back up and wait until it settles.</w:t>
      </w:r>
    </w:p>
    <w:p>
      <w:pPr>
        <w:pStyle w:val="ListParagraph"/>
        <w:numPr>
          <w:ilvl w:val="0"/>
          <w:numId w:val="4"/>
        </w:numPr>
        <w:spacing w:after="90" w:line="290"/>
      </w:pPr>
      <w:r>
        <w:rPr>
          <w:rFonts w:ascii="Open Sans" w:cs="Open Sans" w:eastAsia="Open Sans" w:hAnsi="Open Sans"/>
          <w:sz w:val="22"/>
          <w:szCs w:val="22"/>
        </w:rPr>
        <w:t xml:space="preserve">When it sits, start lowering the bowl. If it gets up, the bowl goes back up.</w:t>
      </w:r>
    </w:p>
    <w:p>
      <w:pPr>
        <w:pStyle w:val="ListParagraph"/>
        <w:numPr>
          <w:ilvl w:val="0"/>
          <w:numId w:val="4"/>
        </w:numPr>
        <w:spacing w:after="90" w:line="290"/>
      </w:pPr>
      <w:r>
        <w:rPr>
          <w:rFonts w:ascii="Open Sans" w:cs="Open Sans" w:eastAsia="Open Sans" w:hAnsi="Open Sans"/>
          <w:sz w:val="22"/>
          <w:szCs w:val="22"/>
        </w:rPr>
        <w:t xml:space="preserve">Once the bowl is on the floor and your dog is still sitting, release it with "Okay" and let it eat in peace.</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E9E39A" w:sz="6"/>
              <w:left w:val="single" w:color="E9E39A" w:sz="6"/>
              <w:bottom w:val="single" w:color="E9E39A" w:sz="6"/>
              <w:right w:val="single" w:color="E9E39A" w:sz="6"/>
            </w:tcBorders>
            <w:shd w:fill="FFFFC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Two more habits that send the same message</w:t>
            </w:r>
          </w:p>
          <w:p>
            <w:pPr>
              <w:pStyle w:val="ListParagraph"/>
              <w:numPr>
                <w:ilvl w:val="0"/>
                <w:numId w:val="2"/>
              </w:numPr>
              <w:spacing w:after="90" w:line="290"/>
            </w:pPr>
            <w:r>
              <w:rPr>
                <w:rFonts w:ascii="Open Sans" w:cs="Open Sans" w:eastAsia="Open Sans" w:hAnsi="Open Sans"/>
                <w:sz w:val="22"/>
                <w:szCs w:val="22"/>
              </w:rPr>
              <w:t xml:space="preserve">Go through doorways first. Ask your dog to sit and wait, step through, then invite it to follow.</w:t>
            </w:r>
          </w:p>
          <w:p>
            <w:pPr>
              <w:pStyle w:val="ListParagraph"/>
              <w:numPr>
                <w:ilvl w:val="0"/>
                <w:numId w:val="2"/>
              </w:numPr>
              <w:spacing w:after="90" w:line="290"/>
            </w:pPr>
            <w:r>
              <w:rPr>
                <w:rFonts w:ascii="Open Sans" w:cs="Open Sans" w:eastAsia="Open Sans" w:hAnsi="Open Sans"/>
                <w:sz w:val="22"/>
                <w:szCs w:val="22"/>
              </w:rPr>
              <w:t xml:space="preserve">Eat your own meal first, and don't feed your dog from the table. Keep treats for training.</w:t>
            </w:r>
          </w:p>
        </w:tc>
      </w:tr>
    </w:tbl>
    <w:p>
      <w:pPr>
        <w:spacing w:after="12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"He sits and waits so quietly for his dinner we have honestly forgotten he is still waiting once or twice and he has come to remind us 5 minutes later!"</w:t>
            </w:r>
          </w:p>
          <w:p>
            <w:pPr>
              <w:spacing w:after="40" w:before="0" w:line="290"/>
            </w:pPr>
            <w:r>
              <w:rPr>
                <w:rFonts w:ascii="Open Sans" w:cs="Open Sans" w:eastAsia="Open Sans" w:hAnsi="Open Sans"/>
                <w:b/>
                <w:bCs/>
                <w:color w:val="5D6B78"/>
                <w:sz w:val="18"/>
                <w:szCs w:val="18"/>
              </w:rPr>
              <w:t xml:space="preserve">Cara McLean, Cambridge, UK, about her German Shepherd Jack</w:t>
            </w:r>
          </w:p>
        </w:tc>
      </w:tr>
    </w:tbl>
    <w:p>
      <w:pPr>
        <w:spacing w:after="12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C82020" w:sz="24"/>
              <w:bottom w:val="none" w:color="FFFFFF" w:sz="0"/>
              <w:right w:val="none" w:color="FFFFFF" w:sz="0"/>
            </w:tcBorders>
            <w:shd w:fill="FDF1F1" w:color="auto" w:val="clear"/>
            <w:tcMar>
              <w:top w:type="dxa" w:w="100"/>
              <w:left w:type="dxa" w:w="240"/>
              <w:bottom w:type="dxa" w:w="60"/>
              <w:right w:type="dxa" w:w="240"/>
            </w:tcMar>
          </w:tcPr>
          <w:p>
            <w:pPr>
              <w:spacing w:after="40" w:before="0" w:line="290"/>
            </w:pPr>
            <w:r>
              <w:rPr>
                <w:rFonts w:ascii="Open Sans" w:cs="Open Sans" w:eastAsia="Open Sans" w:hAnsi="Open Sans"/>
                <w:b/>
                <w:bCs/>
                <w:sz w:val="20"/>
                <w:szCs w:val="20"/>
              </w:rPr>
              <w:t xml:space="preserve">Safety:</w:t>
            </w:r>
            <w:r>
              <w:rPr>
                <w:rFonts w:ascii="Open Sans" w:cs="Open Sans" w:eastAsia="Open Sans" w:hAnsi="Open Sans"/>
                <w:sz w:val="20"/>
                <w:szCs w:val="20"/>
              </w:rPr>
              <w:t xml:space="preserve"> if your dog growls or goes stiff when anyone comes near its bowl, don't try to take the food away. Read the safety note on page 9.</w:t>
            </w:r>
          </w:p>
        </w:tc>
      </w:tr>
    </w:tbl>
    <w:p>
      <w:pPr>
        <w:spacing w:after="120" w:before="0" w:line="200"/>
      </w:pPr>
    </w:p>
    <w:p>
      <w:pPr>
        <w:pageBreakBefore/>
        <w:spacing w:after="100" w:before="0"/>
      </w:pPr>
      <w:r>
        <w:rPr>
          <w:rFonts w:ascii="Open Sans" w:cs="Open Sans" w:eastAsia="Open Sans" w:hAnsi="Open Sans"/>
          <w:b/>
          <w:bCs/>
          <w:color w:val="FFFFFF"/>
          <w:spacing w:val="30"/>
          <w:sz w:val="17"/>
          <w:szCs w:val="17"/>
          <w:shd w:fill="C82020" w:color="auto" w:val="clear"/>
        </w:rPr>
        <w:t xml:space="preserve"> FIX 4 </w:t>
      </w:r>
    </w:p>
    <w:p>
      <w:pPr>
        <w:pStyle w:val="Heading1"/>
        <w:keepNext/>
        <w:spacing w:after="200" w:before="0"/>
      </w:pPr>
      <w:r>
        <w:rPr>
          <w:rFonts w:ascii="Open Sans" w:cs="Open Sans" w:eastAsia="Open Sans" w:hAnsi="Open Sans"/>
        </w:rPr>
        <w:t xml:space="preserve">Leash basics that end the tug of war</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96"/>
        <w:gridCol w:w="4104"/>
      </w:tblGrid>
      <w:tr>
        <w:tc>
          <w:tcPr>
            <w:tcW w:type="dxa" w:w="6696"/>
            <w:tcBorders>
              <w:top w:val="none" w:color="FFFFFF" w:sz="0"/>
              <w:left w:val="none" w:color="FFFFFF" w:sz="0"/>
              <w:bottom w:val="none" w:color="FFFFFF" w:sz="0"/>
              <w:right w:val="none" w:color="FFFFFF" w:sz="0"/>
            </w:tcBorders>
            <w:tcMar>
              <w:top w:type="dxa" w:w="0"/>
              <w:left w:type="dxa" w:w="0"/>
              <w:bottom w:type="dxa" w:w="0"/>
              <w:right w:type="dxa" w:w="180"/>
            </w:tcMar>
            <w:vAlign w:val="top"/>
          </w:tcPr>
          <w:p>
            <w:pPr>
              <w:spacing w:after="160" w:before="0" w:line="320"/>
            </w:pPr>
            <w:r>
              <w:rPr>
                <w:rFonts w:ascii="Open Sans" w:cs="Open Sans" w:eastAsia="Open Sans" w:hAnsi="Open Sans"/>
                <w:color w:val="1D2A36"/>
                <w:sz w:val="25"/>
                <w:szCs w:val="25"/>
              </w:rPr>
              <w:t xml:space="preserve">Pulling on the leash often starts before you leave the house. A dog that charges out of the door first and sets the pace has every reason to think it's leading the walk, and when an owner pulls back, many dogs lean forward even harder.</w:t>
            </w:r>
          </w:p>
          <w:tbl>
            <w:tblPr>
              <w:tblW w:type="dxa" w:w="633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336"/>
            </w:tblGrid>
            <w:tr>
              <w:tc>
                <w:tcPr>
                  <w:tcW w:type="dxa" w:w="6336"/>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"I was completely unaware that I had to go through doorways first; instead, I always let him go first."</w:t>
                  </w:r>
                </w:p>
                <w:p>
                  <w:pPr>
                    <w:spacing w:after="40" w:before="0" w:line="290"/>
                  </w:pPr>
                  <w:r>
                    <w:rPr>
                      <w:rFonts w:ascii="Open Sans" w:cs="Open Sans" w:eastAsia="Open Sans" w:hAnsi="Open Sans"/>
                      <w:b/>
                      <w:bCs/>
                      <w:color w:val="5D6B78"/>
                      <w:sz w:val="18"/>
                      <w:szCs w:val="18"/>
                    </w:rPr>
                    <w:t xml:space="preserve">Antonio Gull, about his dog Bello</w:t>
                  </w:r>
                </w:p>
              </w:tc>
            </w:tr>
          </w:tbl>
          <w:p>
            <w:pPr>
              <w:spacing w:after="120" w:before="0" w:line="200"/>
            </w:pPr>
          </w:p>
        </w:tc>
        <w:tc>
          <w:tcPr>
            <w:tcW w:type="dxa" w:w="4104"/>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80" w:before="0"/>
              <w:jc w:val="right"/>
            </w:pPr>
            <w:r>
              <w:drawing>
                <wp:inline distT="0" distB="0" distL="0" distR="0">
                  <wp:extent cx="2381250" cy="1428750"/>
                  <wp:effectExtent t="0" r="0" b="0" l="0"/>
                  <wp:docPr id="5" name="dog-pulling-on-lead.jpg" descr="dog-pulling-on-lead.jpg" title="dog-pulling-on-l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381250" cy="1428750"/>
                          </a:xfrm>
                          <a:prstGeom prst="rect">
                            <a:avLst/>
                          </a:prstGeom>
                        </pic:spPr>
                      </pic:pic>
                    </a:graphicData>
                  </a:graphic>
                </wp:inline>
              </w:drawing>
            </w:r>
          </w:p>
          <w:p>
            <w:pPr>
              <w:spacing w:after="140" w:before="0" w:line="290"/>
              <w:jc w:val="right"/>
            </w:pPr>
            <w:r>
              <w:rPr>
                <w:rFonts w:ascii="Open Sans" w:cs="Open Sans" w:eastAsia="Open Sans" w:hAnsi="Open Sans"/>
                <w:i/>
                <w:iCs/>
                <w:color w:val="5D6B78"/>
                <w:sz w:val="17"/>
                <w:szCs w:val="17"/>
              </w:rPr>
              <w:t xml:space="preserve">Pulling often starts at the front door.</w:t>
            </w:r>
          </w:p>
        </w:tc>
      </w:tr>
    </w:tbl>
    <w:p>
      <w:pPr>
        <w:spacing w:after="80" w:before="0" w:line="200"/>
      </w:pPr>
    </w:p>
    <w:p>
      <w:pPr>
        <w:keepNext/>
        <w:spacing w:after="100" w:before="120" w:line="290"/>
      </w:pPr>
      <w:r>
        <w:rPr>
          <w:rFonts w:ascii="Open Sans" w:cs="Open Sans" w:eastAsia="Open Sans" w:hAnsi="Open Sans"/>
          <w:b/>
          <w:bCs/>
          <w:color w:val="0F4F78"/>
          <w:sz w:val="24"/>
          <w:szCs w:val="24"/>
        </w:rPr>
        <w:t xml:space="preserve">Your leash routine</w:t>
      </w:r>
    </w:p>
    <w:p>
      <w:pPr>
        <w:pStyle w:val="ListParagraph"/>
        <w:numPr>
          <w:ilvl w:val="0"/>
          <w:numId w:val="3"/>
        </w:numPr>
        <w:spacing w:after="90" w:line="290"/>
      </w:pPr>
      <w:r>
        <w:rPr>
          <w:rFonts w:ascii="Open Sans" w:cs="Open Sans" w:eastAsia="Open Sans" w:hAnsi="Open Sans"/>
          <w:b/>
          <w:bCs/>
          <w:sz w:val="22"/>
          <w:szCs w:val="22"/>
        </w:rPr>
        <w:t xml:space="preserve">Calm first.</w:t>
      </w:r>
      <w:r>
        <w:rPr>
          <w:rFonts w:ascii="Open Sans" w:cs="Open Sans" w:eastAsia="Open Sans" w:hAnsi="Open Sans"/>
          <w:sz w:val="22"/>
          <w:szCs w:val="22"/>
        </w:rPr>
        <w:t xml:space="preserve"> Ask for a Sit and clip the leash on only when your dog is sitting. If it jumps up, hang the leash back up and wait a minute.</w:t>
      </w:r>
    </w:p>
    <w:p>
      <w:pPr>
        <w:pStyle w:val="ListParagraph"/>
        <w:numPr>
          <w:ilvl w:val="0"/>
          <w:numId w:val="3"/>
        </w:numPr>
        <w:spacing w:after="90" w:line="290"/>
      </w:pPr>
      <w:r>
        <w:rPr>
          <w:rFonts w:ascii="Open Sans" w:cs="Open Sans" w:eastAsia="Open Sans" w:hAnsi="Open Sans"/>
          <w:b/>
          <w:bCs/>
          <w:sz w:val="22"/>
          <w:szCs w:val="22"/>
        </w:rPr>
        <w:t xml:space="preserve">You go first.</w:t>
      </w:r>
      <w:r>
        <w:rPr>
          <w:rFonts w:ascii="Open Sans" w:cs="Open Sans" w:eastAsia="Open Sans" w:hAnsi="Open Sans"/>
          <w:sz w:val="22"/>
          <w:szCs w:val="22"/>
        </w:rPr>
        <w:t xml:space="preserve"> Your dog waits at the door and follows when you invite it.</w:t>
      </w:r>
    </w:p>
    <w:p>
      <w:pPr>
        <w:pStyle w:val="ListParagraph"/>
        <w:numPr>
          <w:ilvl w:val="0"/>
          <w:numId w:val="3"/>
        </w:numPr>
        <w:spacing w:after="90" w:line="290"/>
      </w:pPr>
      <w:r>
        <w:rPr>
          <w:rFonts w:ascii="Open Sans" w:cs="Open Sans" w:eastAsia="Open Sans" w:hAnsi="Open Sans"/>
          <w:b/>
          <w:bCs/>
          <w:sz w:val="22"/>
          <w:szCs w:val="22"/>
        </w:rPr>
        <w:t xml:space="preserve">Never yank the leash.</w:t>
      </w:r>
      <w:r>
        <w:rPr>
          <w:rFonts w:ascii="Open Sans" w:cs="Open Sans" w:eastAsia="Open Sans" w:hAnsi="Open Sans"/>
          <w:sz w:val="22"/>
          <w:szCs w:val="22"/>
        </w:rPr>
        <w:t xml:space="preserve"> A sharp jerk makes many dogs pull harder.</w:t>
      </w:r>
    </w:p>
    <w:p>
      <w:pPr>
        <w:pStyle w:val="ListParagraph"/>
        <w:numPr>
          <w:ilvl w:val="0"/>
          <w:numId w:val="3"/>
        </w:numPr>
        <w:spacing w:after="90" w:line="290"/>
      </w:pPr>
      <w:r>
        <w:rPr>
          <w:rFonts w:ascii="Open Sans" w:cs="Open Sans" w:eastAsia="Open Sans" w:hAnsi="Open Sans"/>
          <w:b/>
          <w:bCs/>
          <w:sz w:val="22"/>
          <w:szCs w:val="22"/>
        </w:rPr>
        <w:t xml:space="preserve">Tight means stop.</w:t>
      </w:r>
      <w:r>
        <w:rPr>
          <w:rFonts w:ascii="Open Sans" w:cs="Open Sans" w:eastAsia="Open Sans" w:hAnsi="Open Sans"/>
          <w:sz w:val="22"/>
          <w:szCs w:val="22"/>
        </w:rPr>
        <w:t xml:space="preserve"> When the leash goes tight, stand still and say nothing. When it goes slack, praise your dog and walk on.</w:t>
      </w:r>
    </w:p>
    <w:p>
      <w:pPr>
        <w:pStyle w:val="ListParagraph"/>
        <w:numPr>
          <w:ilvl w:val="0"/>
          <w:numId w:val="3"/>
        </w:numPr>
        <w:spacing w:after="90" w:line="290"/>
      </w:pPr>
      <w:r>
        <w:rPr>
          <w:rFonts w:ascii="Open Sans" w:cs="Open Sans" w:eastAsia="Open Sans" w:hAnsi="Open Sans"/>
          <w:b/>
          <w:bCs/>
          <w:sz w:val="22"/>
          <w:szCs w:val="22"/>
        </w:rPr>
        <w:t xml:space="preserve">Reward your side.</w:t>
      </w:r>
      <w:r>
        <w:rPr>
          <w:rFonts w:ascii="Open Sans" w:cs="Open Sans" w:eastAsia="Open Sans" w:hAnsi="Open Sans"/>
          <w:sz w:val="22"/>
          <w:szCs w:val="22"/>
        </w:rPr>
        <w:t xml:space="preserve"> When your dog walks beside you on a loose leash, tell it so, and give a small treat now and then.</w:t>
      </w:r>
    </w:p>
    <w:p>
      <w:pPr>
        <w:pStyle w:val="ListParagraph"/>
        <w:numPr>
          <w:ilvl w:val="0"/>
          <w:numId w:val="3"/>
        </w:numPr>
        <w:spacing w:after="90" w:line="290"/>
      </w:pPr>
      <w:r>
        <w:rPr>
          <w:rFonts w:ascii="Open Sans" w:cs="Open Sans" w:eastAsia="Open Sans" w:hAnsi="Open Sans"/>
          <w:b/>
          <w:bCs/>
          <w:sz w:val="22"/>
          <w:szCs w:val="22"/>
        </w:rPr>
        <w:t xml:space="preserve">Walk tall.</w:t>
      </w:r>
      <w:r>
        <w:rPr>
          <w:rFonts w:ascii="Open Sans" w:cs="Open Sans" w:eastAsia="Open Sans" w:hAnsi="Open Sans"/>
          <w:sz w:val="22"/>
          <w:szCs w:val="22"/>
        </w:rPr>
        <w:t xml:space="preserve"> Keep your voice calm. Dan points out that your posture, eye contact and body language really matter to dogs.</w:t>
      </w:r>
    </w:p>
    <w:p>
      <w:pPr>
        <w:pStyle w:val="ListParagraph"/>
        <w:numPr>
          <w:ilvl w:val="0"/>
          <w:numId w:val="3"/>
        </w:numPr>
        <w:spacing w:after="90" w:line="290"/>
      </w:pPr>
      <w:r>
        <w:rPr>
          <w:rFonts w:ascii="Open Sans" w:cs="Open Sans" w:eastAsia="Open Sans" w:hAnsi="Open Sans"/>
          <w:b/>
          <w:bCs/>
          <w:sz w:val="22"/>
          <w:szCs w:val="22"/>
        </w:rPr>
        <w:t xml:space="preserve">Only commands you can back up.</w:t>
      </w:r>
      <w:r>
        <w:rPr>
          <w:rFonts w:ascii="Open Sans" w:cs="Open Sans" w:eastAsia="Open Sans" w:hAnsi="Open Sans"/>
          <w:sz w:val="22"/>
          <w:szCs w:val="22"/>
        </w:rPr>
        <w:t xml:space="preserve"> Don't keep saying "heel" while your dog drags you along.</w:t>
      </w:r>
    </w:p>
    <w:p>
      <w:pPr>
        <w:pStyle w:val="ListParagraph"/>
        <w:numPr>
          <w:ilvl w:val="0"/>
          <w:numId w:val="3"/>
        </w:numPr>
        <w:spacing w:after="90" w:line="290"/>
      </w:pPr>
      <w:r>
        <w:rPr>
          <w:rFonts w:ascii="Open Sans" w:cs="Open Sans" w:eastAsia="Open Sans" w:hAnsi="Open Sans"/>
          <w:b/>
          <w:bCs/>
          <w:sz w:val="22"/>
          <w:szCs w:val="22"/>
        </w:rPr>
        <w:t xml:space="preserve">Little and often.</w:t>
      </w:r>
      <w:r>
        <w:rPr>
          <w:rFonts w:ascii="Open Sans" w:cs="Open Sans" w:eastAsia="Open Sans" w:hAnsi="Open Sans"/>
          <w:sz w:val="22"/>
          <w:szCs w:val="22"/>
        </w:rPr>
        <w:t xml:space="preserve"> Start in quiet places and practice for a few minutes every day.</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"I try to talk a softer tone and don't yank on the leash as hard anymore and get better results."</w:t>
            </w:r>
          </w:p>
          <w:p>
            <w:pPr>
              <w:spacing w:after="40" w:before="0" w:line="290"/>
            </w:pPr>
            <w:r>
              <w:rPr>
                <w:rFonts w:ascii="Open Sans" w:cs="Open Sans" w:eastAsia="Open Sans" w:hAnsi="Open Sans"/>
                <w:b/>
                <w:bCs/>
                <w:color w:val="5D6B78"/>
                <w:sz w:val="18"/>
                <w:szCs w:val="18"/>
              </w:rPr>
              <w:t xml:space="preserve">Ben Richmond, Florida, USA</w:t>
            </w:r>
          </w:p>
        </w:tc>
      </w:tr>
    </w:tbl>
    <w:p>
      <w:pPr>
        <w:spacing w:after="120" w:before="0" w:line="200"/>
      </w:pPr>
    </w:p>
    <w:p>
      <w:pPr>
        <w:spacing w:after="140" w:before="100" w:line="290"/>
      </w:pPr>
      <w:r>
        <w:rPr>
          <w:rFonts w:ascii="Open Sans" w:cs="Open Sans" w:eastAsia="Open Sans" w:hAnsi="Open Sans"/>
          <w:b/>
          <w:bCs/>
          <w:color w:val="1673A8"/>
          <w:sz w:val="20"/>
          <w:szCs w:val="20"/>
        </w:rPr>
        <w:t xml:space="preserve">Dan's complete leash method, including Heel taught in three stages, is in Secrets to Dog Training. See page 10.</w:t>
      </w:r>
    </w:p>
    <w:p>
      <w:pPr>
        <w:pageBreakBefore/>
        <w:spacing w:after="100" w:before="0"/>
      </w:pPr>
      <w:r>
        <w:rPr>
          <w:rFonts w:ascii="Open Sans" w:cs="Open Sans" w:eastAsia="Open Sans" w:hAnsi="Open Sans"/>
          <w:b/>
          <w:bCs/>
          <w:color w:val="FFFFFF"/>
          <w:spacing w:val="30"/>
          <w:sz w:val="17"/>
          <w:szCs w:val="17"/>
          <w:shd w:fill="C82020" w:color="auto" w:val="clear"/>
        </w:rPr>
        <w:t xml:space="preserve"> FIX 5 </w:t>
      </w:r>
    </w:p>
    <w:p>
      <w:pPr>
        <w:pStyle w:val="Heading1"/>
        <w:keepNext/>
        <w:spacing w:after="200" w:before="0"/>
      </w:pPr>
      <w:r>
        <w:rPr>
          <w:rFonts w:ascii="Open Sans" w:cs="Open Sans" w:eastAsia="Open Sans" w:hAnsi="Open Sans"/>
        </w:rPr>
        <w:t xml:space="preserve">Four paws on the floor for visitors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128"/>
        <w:gridCol w:w="3672"/>
      </w:tblGrid>
      <w:tr>
        <w:tc>
          <w:tcPr>
            <w:tcW w:type="dxa" w:w="7128"/>
            <w:tcBorders>
              <w:top w:val="none" w:color="FFFFFF" w:sz="0"/>
              <w:left w:val="none" w:color="FFFFFF" w:sz="0"/>
              <w:bottom w:val="none" w:color="FFFFFF" w:sz="0"/>
              <w:right w:val="none" w:color="FFFFFF" w:sz="0"/>
            </w:tcBorders>
            <w:tcMar>
              <w:top w:type="dxa" w:w="0"/>
              <w:left w:type="dxa" w:w="0"/>
              <w:bottom w:type="dxa" w:w="0"/>
              <w:right w:type="dxa" w:w="180"/>
            </w:tcMar>
            <w:vAlign w:val="top"/>
          </w:tcPr>
          <w:p>
            <w:pPr>
              <w:spacing w:after="160" w:before="0" w:line="320"/>
            </w:pPr>
            <w:r>
              <w:rPr>
                <w:rFonts w:ascii="Open Sans" w:cs="Open Sans" w:eastAsia="Open Sans" w:hAnsi="Open Sans"/>
                <w:color w:val="1D2A36"/>
                <w:sz w:val="25"/>
                <w:szCs w:val="25"/>
              </w:rPr>
              <w:t xml:space="preserve">A dog that jumps on visitors is usually just pleased to see them, but it can knock over a child, frighten a guest or ruin clothes. The fix is a rule that never changes, and visitors who know what to do.</w:t>
            </w:r>
          </w:p>
          <w:tbl>
            <w:tblPr>
              <w:tblW w:type="dxa" w:w="676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768"/>
            </w:tblGrid>
            <w:tr>
              <w:tc>
                <w:tcPr>
                  <w:tcW w:type="dxa" w:w="6768"/>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"Our Bichon, Jasmine, is a very friendly little dog who loves everyone she meets and shows it by jumping up on them. By following the instructions in your Secrets to Dog Training book, we were able to control her jumping."</w:t>
                  </w:r>
                </w:p>
                <w:p>
                  <w:pPr>
                    <w:spacing w:after="40" w:before="0" w:line="290"/>
                  </w:pPr>
                  <w:r>
                    <w:rPr>
                      <w:rFonts w:ascii="Open Sans" w:cs="Open Sans" w:eastAsia="Open Sans" w:hAnsi="Open Sans"/>
                      <w:b/>
                      <w:bCs/>
                      <w:color w:val="5D6B78"/>
                      <w:sz w:val="18"/>
                      <w:szCs w:val="18"/>
                    </w:rPr>
                    <w:t xml:space="preserve">Dr. Stanley Hyman, Winnipeg, Manitoba, Canada</w:t>
                  </w:r>
                </w:p>
              </w:tc>
            </w:tr>
          </w:tbl>
          <w:p>
            <w:pPr>
              <w:spacing w:after="120" w:before="0" w:line="200"/>
            </w:pPr>
          </w:p>
        </w:tc>
        <w:tc>
          <w:tcPr>
            <w:tcW w:type="dxa" w:w="3672"/>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80" w:before="0"/>
              <w:jc w:val="right"/>
            </w:pPr>
            <w:r>
              <w:drawing>
                <wp:inline distT="0" distB="0" distL="0" distR="0">
                  <wp:extent cx="2009775" cy="2228850"/>
                  <wp:effectExtent t="0" r="0" b="0" l="0"/>
                  <wp:docPr id="6" name="beagles.jpg" descr="beagles.jpg" title="beag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009775" cy="2228850"/>
                          </a:xfrm>
                          <a:prstGeom prst="rect">
                            <a:avLst/>
                          </a:prstGeom>
                        </pic:spPr>
                      </pic:pic>
                    </a:graphicData>
                  </a:graphic>
                </wp:inline>
              </w:drawing>
            </w:r>
          </w:p>
        </w:tc>
      </w:tr>
    </w:tbl>
    <w:p>
      <w:pPr>
        <w:spacing w:after="8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2596D4" w:sz="36"/>
              <w:bottom w:val="none" w:color="FFFFFF" w:sz="0"/>
              <w:right w:val="none" w:color="FFFFFF" w:sz="0"/>
            </w:tcBorders>
            <w:shd w:fill="E3EEF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Before the doorbell rings</w:t>
            </w:r>
          </w:p>
          <w:p>
            <w:pPr>
              <w:pStyle w:val="ListParagraph"/>
              <w:numPr>
                <w:ilvl w:val="0"/>
                <w:numId w:val="2"/>
              </w:numPr>
              <w:spacing w:after="90" w:line="290"/>
            </w:pPr>
            <w:r>
              <w:rPr>
                <w:rFonts w:ascii="Open Sans" w:cs="Open Sans" w:eastAsia="Open Sans" w:hAnsi="Open Sans"/>
                <w:sz w:val="22"/>
                <w:szCs w:val="22"/>
              </w:rPr>
              <w:t xml:space="preserve">Agree on one rule: no jumping on anyone, ever. That includes family members during play, because a dog that's allowed to jump on you will jump on guests too.</w:t>
            </w:r>
          </w:p>
          <w:p>
            <w:pPr>
              <w:pStyle w:val="ListParagraph"/>
              <w:numPr>
                <w:ilvl w:val="0"/>
                <w:numId w:val="2"/>
              </w:numPr>
              <w:spacing w:after="90" w:line="290"/>
            </w:pPr>
            <w:r>
              <w:rPr>
                <w:rFonts w:ascii="Open Sans" w:cs="Open Sans" w:eastAsia="Open Sans" w:hAnsi="Open Sans"/>
                <w:sz w:val="22"/>
                <w:szCs w:val="22"/>
              </w:rPr>
              <w:t xml:space="preserve">Tell visitors what to do before you open the door: no eye contact, no talking and no touching until your dog has four paws on the floor.</w:t>
            </w:r>
          </w:p>
          <w:p>
            <w:pPr>
              <w:pStyle w:val="ListParagraph"/>
              <w:numPr>
                <w:ilvl w:val="0"/>
                <w:numId w:val="2"/>
              </w:numPr>
              <w:spacing w:after="90" w:line="290"/>
            </w:pPr>
            <w:r>
              <w:rPr>
                <w:rFonts w:ascii="Open Sans" w:cs="Open Sans" w:eastAsia="Open Sans" w:hAnsi="Open Sans"/>
                <w:sz w:val="22"/>
                <w:szCs w:val="22"/>
              </w:rPr>
              <w:t xml:space="preserve">Give your dog some exercise before guests arrive, so it has less energy to burn.</w:t>
            </w:r>
          </w:p>
          <w:p>
            <w:pPr>
              <w:pStyle w:val="ListParagraph"/>
              <w:numPr>
                <w:ilvl w:val="0"/>
                <w:numId w:val="2"/>
              </w:numPr>
              <w:spacing w:after="90" w:line="290"/>
            </w:pPr>
            <w:r>
              <w:rPr>
                <w:rFonts w:ascii="Open Sans" w:cs="Open Sans" w:eastAsia="Open Sans" w:hAnsi="Open Sans"/>
                <w:sz w:val="22"/>
                <w:szCs w:val="22"/>
              </w:rPr>
              <w:t xml:space="preserve">Watch for the signs that a jump is coming, such as heavier panting, a wagging tail and a few excited circles, and step in calmly at that moment.</w:t>
            </w:r>
          </w:p>
        </w:tc>
      </w:tr>
    </w:tbl>
    <w:p>
      <w:pPr>
        <w:spacing w:after="12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E9E39A" w:sz="6"/>
              <w:left w:val="single" w:color="E9E39A" w:sz="6"/>
              <w:bottom w:val="single" w:color="E9E39A" w:sz="6"/>
              <w:right w:val="single" w:color="E9E39A" w:sz="6"/>
            </w:tcBorders>
            <w:shd w:fill="FFFFC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When your dog jumps</w:t>
            </w:r>
          </w:p>
          <w:p>
            <w:pPr>
              <w:pStyle w:val="ListParagraph"/>
              <w:numPr>
                <w:ilvl w:val="0"/>
                <w:numId w:val="2"/>
              </w:numPr>
              <w:spacing w:after="90" w:line="290"/>
            </w:pPr>
            <w:r>
              <w:rPr>
                <w:rFonts w:ascii="Open Sans" w:cs="Open Sans" w:eastAsia="Open Sans" w:hAnsi="Open Sans"/>
                <w:sz w:val="22"/>
                <w:szCs w:val="22"/>
              </w:rPr>
              <w:t xml:space="preserve">Turn away, fold your arms and stay quiet. Don't push your dog off with your hands or knees, because pushing invites it to push back.</w:t>
            </w:r>
          </w:p>
          <w:p>
            <w:pPr>
              <w:pStyle w:val="ListParagraph"/>
              <w:numPr>
                <w:ilvl w:val="0"/>
                <w:numId w:val="2"/>
              </w:numPr>
              <w:spacing w:after="90" w:line="290"/>
            </w:pPr>
            <w:r>
              <w:rPr>
                <w:rFonts w:ascii="Open Sans" w:cs="Open Sans" w:eastAsia="Open Sans" w:hAnsi="Open Sans"/>
                <w:sz w:val="22"/>
                <w:szCs w:val="22"/>
              </w:rPr>
              <w:t xml:space="preserve">The moment all four paws are on the floor, ask for a Sit.</w:t>
            </w:r>
          </w:p>
          <w:p>
            <w:pPr>
              <w:pStyle w:val="ListParagraph"/>
              <w:numPr>
                <w:ilvl w:val="0"/>
                <w:numId w:val="2"/>
              </w:numPr>
              <w:spacing w:after="90" w:line="290"/>
            </w:pPr>
            <w:r>
              <w:rPr>
                <w:rFonts w:ascii="Open Sans" w:cs="Open Sans" w:eastAsia="Open Sans" w:hAnsi="Open Sans"/>
                <w:sz w:val="22"/>
                <w:szCs w:val="22"/>
              </w:rPr>
              <w:t xml:space="preserve">When it sits, greet it calmly. If it jumps again, turn away again.</w:t>
            </w:r>
          </w:p>
          <w:p>
            <w:pPr>
              <w:pStyle w:val="ListParagraph"/>
              <w:numPr>
                <w:ilvl w:val="0"/>
                <w:numId w:val="2"/>
              </w:numPr>
              <w:spacing w:after="90" w:line="290"/>
            </w:pPr>
            <w:r>
              <w:rPr>
                <w:rFonts w:ascii="Open Sans" w:cs="Open Sans" w:eastAsia="Open Sans" w:hAnsi="Open Sans"/>
                <w:sz w:val="22"/>
                <w:szCs w:val="22"/>
              </w:rPr>
              <w:t xml:space="preserve">Practice with friends or family arriving at the door a few times in a row, so your dog gets plenty of chances to get it right.</w:t>
            </w:r>
          </w:p>
        </w:tc>
      </w:tr>
    </w:tbl>
    <w:p>
      <w:pPr>
        <w:spacing w:after="120" w:before="0" w:line="200"/>
      </w:pPr>
    </w:p>
    <w:p>
      <w:pPr>
        <w:spacing w:after="140" w:before="100" w:line="290"/>
      </w:pPr>
      <w:r>
        <w:rPr>
          <w:rFonts w:ascii="Open Sans" w:cs="Open Sans" w:eastAsia="Open Sans" w:hAnsi="Open Sans"/>
          <w:b/>
          <w:bCs/>
          <w:color w:val="1673A8"/>
          <w:sz w:val="20"/>
          <w:szCs w:val="20"/>
        </w:rPr>
        <w:t xml:space="preserve">Dan's book teaches six simple techniques for dogs that jump up. See page 10.</w:t>
      </w:r>
    </w:p>
    <w:p>
      <w:pPr>
        <w:pageBreakBefore/>
        <w:spacing w:after="100" w:before="0"/>
      </w:pPr>
      <w:r>
        <w:rPr>
          <w:rFonts w:ascii="Open Sans" w:cs="Open Sans" w:eastAsia="Open Sans" w:hAnsi="Open Sans"/>
          <w:b/>
          <w:bCs/>
          <w:color w:val="FFFFFF"/>
          <w:spacing w:val="30"/>
          <w:sz w:val="17"/>
          <w:szCs w:val="17"/>
          <w:shd w:fill="C82020" w:color="auto" w:val="clear"/>
        </w:rPr>
        <w:t xml:space="preserve"> PRINT THIS PAGE </w:t>
      </w:r>
    </w:p>
    <w:p>
      <w:pPr>
        <w:pStyle w:val="Heading1"/>
        <w:keepNext/>
        <w:spacing w:after="200" w:before="0"/>
      </w:pPr>
      <w:r>
        <w:rPr>
          <w:rFonts w:ascii="Open Sans" w:cs="Open Sans" w:eastAsia="Open Sans" w:hAnsi="Open Sans"/>
        </w:rPr>
        <w:t xml:space="preserve">Your seven-day practice sheet</w:t>
      </w:r>
    </w:p>
    <w:p>
      <w:pPr>
        <w:spacing w:after="140" w:before="0" w:line="290"/>
      </w:pPr>
      <w:r>
        <w:rPr>
          <w:rFonts w:ascii="Open Sans" w:cs="Open Sans" w:eastAsia="Open Sans" w:hAnsi="Open Sans"/>
          <w:sz w:val="22"/>
          <w:szCs w:val="22"/>
        </w:rPr>
        <w:t xml:space="preserve">Keep this page somewhere you'll see it, such as the fridge door, and tick a box each day you practice. Start with one or two fixes, and add more when they're going well.</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1071"/>
        <w:gridCol w:w="1071"/>
        <w:gridCol w:w="1071"/>
        <w:gridCol w:w="1071"/>
        <w:gridCol w:w="1071"/>
        <w:gridCol w:w="1071"/>
        <w:gridCol w:w="1074"/>
      </w:tblGrid>
      <w:tr>
        <w:trPr>
          <w:tblHeader/>
        </w:trPr>
        <w:tc>
          <w:tcPr>
            <w:tcW w:type="dxa" w:w="3300"/>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left"/>
            </w:pPr>
            <w:r>
              <w:rPr>
                <w:rFonts w:ascii="Open Sans" w:cs="Open Sans" w:eastAsia="Open Sans" w:hAnsi="Open Sans"/>
                <w:b/>
                <w:bCs/>
                <w:color w:val="FFFFFF"/>
                <w:sz w:val="18"/>
                <w:szCs w:val="18"/>
              </w:rPr>
              <w:t xml:space="preserve">Fix</w:t>
            </w:r>
          </w:p>
        </w:tc>
        <w:tc>
          <w:tcPr>
            <w:tcW w:type="dxa" w:w="1071"/>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1</w:t>
            </w:r>
          </w:p>
        </w:tc>
        <w:tc>
          <w:tcPr>
            <w:tcW w:type="dxa" w:w="1071"/>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2</w:t>
            </w:r>
          </w:p>
        </w:tc>
        <w:tc>
          <w:tcPr>
            <w:tcW w:type="dxa" w:w="1071"/>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3</w:t>
            </w:r>
          </w:p>
        </w:tc>
        <w:tc>
          <w:tcPr>
            <w:tcW w:type="dxa" w:w="1071"/>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4</w:t>
            </w:r>
          </w:p>
        </w:tc>
        <w:tc>
          <w:tcPr>
            <w:tcW w:type="dxa" w:w="1071"/>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5</w:t>
            </w:r>
          </w:p>
        </w:tc>
        <w:tc>
          <w:tcPr>
            <w:tcW w:type="dxa" w:w="1071"/>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6</w:t>
            </w:r>
          </w:p>
        </w:tc>
        <w:tc>
          <w:tcPr>
            <w:tcW w:type="dxa" w:w="1074"/>
            <w:tcBorders>
              <w:top w:val="single" w:color="D5E2EF" w:sz="6"/>
              <w:left w:val="single" w:color="D5E2EF" w:sz="6"/>
              <w:bottom w:val="single" w:color="D5E2EF" w:sz="6"/>
              <w:right w:val="single" w:color="D5E2EF" w:sz="6"/>
            </w:tcBorders>
            <w:shd w:fill="2596D4" w:color="auto" w:val="clear"/>
            <w:tcMar>
              <w:top w:type="dxa" w:w="80"/>
              <w:left w:type="dxa" w:w="120"/>
              <w:bottom w:type="dxa" w:w="80"/>
              <w:right w:type="dxa" w:w="60"/>
            </w:tcMar>
          </w:tcPr>
          <w:p>
            <w:pPr>
              <w:spacing w:after="0" w:before="0" w:line="290"/>
              <w:jc w:val="center"/>
            </w:pPr>
            <w:r>
              <w:rPr>
                <w:rFonts w:ascii="Open Sans" w:cs="Open Sans" w:eastAsia="Open Sans" w:hAnsi="Open Sans"/>
                <w:b/>
                <w:bCs/>
                <w:color w:val="FFFFFF"/>
                <w:sz w:val="18"/>
                <w:szCs w:val="18"/>
              </w:rPr>
              <w:t xml:space="preserve">Day 7</w:t>
            </w:r>
          </w:p>
        </w:tc>
      </w:tr>
      <w:tr>
        <w:trPr>
          <w:trHeight w:val="640" w:hRule="atLeast"/>
        </w:trPr>
        <w:tc>
          <w:tcPr>
            <w:tcW w:type="dxa" w:w="3300"/>
            <w:tcBorders>
              <w:top w:val="single" w:color="D5E2EF" w:sz="6"/>
              <w:left w:val="single" w:color="D5E2EF" w:sz="6"/>
              <w:bottom w:val="single" w:color="D5E2EF" w:sz="6"/>
              <w:right w:val="single" w:color="D5E2EF" w:sz="6"/>
            </w:tcBorders>
            <w:shd w:fill="F1F7FD" w:color="auto" w:val="clear"/>
            <w:tcMar>
              <w:top w:type="dxa" w:w="60"/>
              <w:left w:type="dxa" w:w="120"/>
              <w:bottom w:type="dxa" w:w="60"/>
              <w:right w:type="dxa" w:w="60"/>
            </w:tcMar>
            <w:vAlign w:val="center"/>
          </w:tcPr>
          <w:p>
            <w:pPr>
              <w:spacing w:after="0" w:before="0" w:line="290"/>
            </w:pPr>
            <w:r>
              <w:rPr>
                <w:rFonts w:ascii="Open Sans" w:cs="Open Sans" w:eastAsia="Open Sans" w:hAnsi="Open Sans"/>
                <w:b/>
                <w:bCs/>
                <w:color w:val="1D2A36"/>
                <w:sz w:val="20"/>
                <w:szCs w:val="20"/>
              </w:rPr>
              <w:t xml:space="preserve">Fix 1: Come means good things</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4"/>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r>
      <w:tr>
        <w:trPr>
          <w:trHeight w:val="640" w:hRule="atLeast"/>
        </w:trPr>
        <w:tc>
          <w:tcPr>
            <w:tcW w:type="dxa" w:w="3300"/>
            <w:tcBorders>
              <w:top w:val="single" w:color="D5E2EF" w:sz="6"/>
              <w:left w:val="single" w:color="D5E2EF" w:sz="6"/>
              <w:bottom w:val="single" w:color="D5E2EF" w:sz="6"/>
              <w:right w:val="single" w:color="D5E2EF" w:sz="6"/>
            </w:tcBorders>
            <w:shd w:fill="F1F7FD" w:color="auto" w:val="clear"/>
            <w:tcMar>
              <w:top w:type="dxa" w:w="60"/>
              <w:left w:type="dxa" w:w="120"/>
              <w:bottom w:type="dxa" w:w="60"/>
              <w:right w:type="dxa" w:w="60"/>
            </w:tcMar>
            <w:vAlign w:val="center"/>
          </w:tcPr>
          <w:p>
            <w:pPr>
              <w:spacing w:after="0" w:before="0" w:line="290"/>
            </w:pPr>
            <w:r>
              <w:rPr>
                <w:rFonts w:ascii="Open Sans" w:cs="Open Sans" w:eastAsia="Open Sans" w:hAnsi="Open Sans"/>
                <w:b/>
                <w:bCs/>
                <w:color w:val="1D2A36"/>
                <w:sz w:val="20"/>
                <w:szCs w:val="20"/>
              </w:rPr>
              <w:t xml:space="preserve">Fix 2: Catch it in the act</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4"/>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r>
      <w:tr>
        <w:trPr>
          <w:trHeight w:val="640" w:hRule="atLeast"/>
        </w:trPr>
        <w:tc>
          <w:tcPr>
            <w:tcW w:type="dxa" w:w="3300"/>
            <w:tcBorders>
              <w:top w:val="single" w:color="D5E2EF" w:sz="6"/>
              <w:left w:val="single" w:color="D5E2EF" w:sz="6"/>
              <w:bottom w:val="single" w:color="D5E2EF" w:sz="6"/>
              <w:right w:val="single" w:color="D5E2EF" w:sz="6"/>
            </w:tcBorders>
            <w:shd w:fill="F1F7FD" w:color="auto" w:val="clear"/>
            <w:tcMar>
              <w:top w:type="dxa" w:w="60"/>
              <w:left w:type="dxa" w:w="120"/>
              <w:bottom w:type="dxa" w:w="60"/>
              <w:right w:type="dxa" w:w="60"/>
            </w:tcMar>
            <w:vAlign w:val="center"/>
          </w:tcPr>
          <w:p>
            <w:pPr>
              <w:spacing w:after="0" w:before="0" w:line="290"/>
            </w:pPr>
            <w:r>
              <w:rPr>
                <w:rFonts w:ascii="Open Sans" w:cs="Open Sans" w:eastAsia="Open Sans" w:hAnsi="Open Sans"/>
                <w:b/>
                <w:bCs/>
                <w:color w:val="1D2A36"/>
                <w:sz w:val="20"/>
                <w:szCs w:val="20"/>
              </w:rPr>
              <w:t xml:space="preserve">Fix 3: Sit before the bowl</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4"/>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r>
      <w:tr>
        <w:trPr>
          <w:trHeight w:val="640" w:hRule="atLeast"/>
        </w:trPr>
        <w:tc>
          <w:tcPr>
            <w:tcW w:type="dxa" w:w="3300"/>
            <w:tcBorders>
              <w:top w:val="single" w:color="D5E2EF" w:sz="6"/>
              <w:left w:val="single" w:color="D5E2EF" w:sz="6"/>
              <w:bottom w:val="single" w:color="D5E2EF" w:sz="6"/>
              <w:right w:val="single" w:color="D5E2EF" w:sz="6"/>
            </w:tcBorders>
            <w:shd w:fill="F1F7FD" w:color="auto" w:val="clear"/>
            <w:tcMar>
              <w:top w:type="dxa" w:w="60"/>
              <w:left w:type="dxa" w:w="120"/>
              <w:bottom w:type="dxa" w:w="60"/>
              <w:right w:type="dxa" w:w="60"/>
            </w:tcMar>
            <w:vAlign w:val="center"/>
          </w:tcPr>
          <w:p>
            <w:pPr>
              <w:spacing w:after="0" w:before="0" w:line="290"/>
            </w:pPr>
            <w:r>
              <w:rPr>
                <w:rFonts w:ascii="Open Sans" w:cs="Open Sans" w:eastAsia="Open Sans" w:hAnsi="Open Sans"/>
                <w:b/>
                <w:bCs/>
                <w:color w:val="1D2A36"/>
                <w:sz w:val="20"/>
                <w:szCs w:val="20"/>
              </w:rPr>
              <w:t xml:space="preserve">Fix 4: Calm leash routine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4"/>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r>
      <w:tr>
        <w:trPr>
          <w:trHeight w:val="640" w:hRule="atLeast"/>
        </w:trPr>
        <w:tc>
          <w:tcPr>
            <w:tcW w:type="dxa" w:w="3300"/>
            <w:tcBorders>
              <w:top w:val="single" w:color="D5E2EF" w:sz="6"/>
              <w:left w:val="single" w:color="D5E2EF" w:sz="6"/>
              <w:bottom w:val="single" w:color="D5E2EF" w:sz="6"/>
              <w:right w:val="single" w:color="D5E2EF" w:sz="6"/>
            </w:tcBorders>
            <w:shd w:fill="F1F7FD" w:color="auto" w:val="clear"/>
            <w:tcMar>
              <w:top w:type="dxa" w:w="60"/>
              <w:left w:type="dxa" w:w="120"/>
              <w:bottom w:type="dxa" w:w="60"/>
              <w:right w:type="dxa" w:w="60"/>
            </w:tcMar>
            <w:vAlign w:val="center"/>
          </w:tcPr>
          <w:p>
            <w:pPr>
              <w:spacing w:after="0" w:before="0" w:line="290"/>
            </w:pPr>
            <w:r>
              <w:rPr>
                <w:rFonts w:ascii="Open Sans" w:cs="Open Sans" w:eastAsia="Open Sans" w:hAnsi="Open Sans"/>
                <w:b/>
                <w:bCs/>
                <w:color w:val="1D2A36"/>
                <w:sz w:val="20"/>
                <w:szCs w:val="20"/>
              </w:rPr>
              <w:t xml:space="preserve">Fix 5: Four paws for visitors</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1"/>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c>
          <w:tcPr>
            <w:tcW w:type="dxa" w:w="1074"/>
            <w:tcBorders>
              <w:top w:val="single" w:color="D5E2EF" w:sz="6"/>
              <w:left w:val="single" w:color="D5E2EF" w:sz="6"/>
              <w:bottom w:val="single" w:color="D5E2EF" w:sz="6"/>
              <w:right w:val="single" w:color="D5E2EF" w:sz="6"/>
            </w:tcBorders>
            <w:tcMar>
              <w:top w:type="dxa" w:w="60"/>
              <w:left w:type="dxa" w:w="120"/>
              <w:bottom w:type="dxa" w:w="60"/>
              <w:right w:type="dxa" w:w="60"/>
            </w:tcMar>
            <w:vAlign w:val="center"/>
          </w:tcPr>
          <w:p>
            <w:pPr>
              <w:spacing w:after="0"/>
              <w:jc w:val="center"/>
            </w:pPr>
            <w:r>
              <w:rPr>
                <w:rFonts w:ascii="Segoe UI Symbol" w:cs="Segoe UI Symbol" w:eastAsia="Segoe UI Symbol" w:hAnsi="Segoe UI Symbol"/>
                <w:color w:val="9FB8CF"/>
                <w:sz w:val="30"/>
                <w:szCs w:val="30"/>
              </w:rPr>
              <w:t xml:space="preserve">☐</w:t>
            </w:r>
          </w:p>
        </w:tc>
      </w:tr>
    </w:tbl>
    <w:p>
      <w:pPr>
        <w:spacing w:after="16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E9E39A" w:sz="6"/>
              <w:left w:val="single" w:color="E9E39A" w:sz="6"/>
              <w:bottom w:val="single" w:color="E9E39A" w:sz="6"/>
              <w:right w:val="single" w:color="E9E39A" w:sz="6"/>
            </w:tcBorders>
            <w:shd w:fill="FFFFC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Our house rules</w:t>
            </w:r>
          </w:p>
          <w:tbl>
            <w:tblPr>
              <w:tblW w:type="dxa" w:w="1032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800"/>
              <w:gridCol w:w="7520"/>
            </w:tblGrid>
            <w:tr>
              <w:tc>
                <w:tcPr>
                  <w:tcW w:type="dxa" w:w="280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bCs/>
                      <w:color w:val="1D2A36"/>
                      <w:sz w:val="22"/>
                      <w:szCs w:val="22"/>
                    </w:rPr>
                    <w:t xml:space="preserve">Our recall word</w:t>
                  </w:r>
                </w:p>
              </w:tc>
              <w:tc>
                <w:tcPr>
                  <w:tcW w:type="dxa" w:w="752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color w:val="8A8A5A"/>
                      <w:sz w:val="22"/>
                      <w:szCs w:val="22"/>
                    </w:rPr>
                    <w:t xml:space="preserve">_______________________________</w:t>
                  </w:r>
                </w:p>
              </w:tc>
            </w:tr>
            <w:tr>
              <w:tc>
                <w:tcPr>
                  <w:tcW w:type="dxa" w:w="280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bCs/>
                      <w:color w:val="1D2A36"/>
                      <w:sz w:val="22"/>
                      <w:szCs w:val="22"/>
                    </w:rPr>
                    <w:t xml:space="preserve">Our release word</w:t>
                  </w:r>
                </w:p>
              </w:tc>
              <w:tc>
                <w:tcPr>
                  <w:tcW w:type="dxa" w:w="752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val="false"/>
                      <w:bCs w:val="false"/>
                      <w:color w:val="1D2A36"/>
                      <w:sz w:val="22"/>
                      <w:szCs w:val="22"/>
                    </w:rPr>
                    <w:t xml:space="preserve">Okay</w:t>
                  </w:r>
                </w:p>
              </w:tc>
            </w:tr>
            <w:tr>
              <w:tc>
                <w:tcPr>
                  <w:tcW w:type="dxa" w:w="280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bCs/>
                      <w:color w:val="1D2A36"/>
                      <w:sz w:val="22"/>
                      <w:szCs w:val="22"/>
                    </w:rPr>
                    <w:t xml:space="preserve">Jumping</w:t>
                  </w:r>
                </w:p>
              </w:tc>
              <w:tc>
                <w:tcPr>
                  <w:tcW w:type="dxa" w:w="752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val="false"/>
                      <w:bCs w:val="false"/>
                      <w:color w:val="1D2A36"/>
                      <w:sz w:val="22"/>
                      <w:szCs w:val="22"/>
                    </w:rPr>
                    <w:t xml:space="preserve">Never, on anyone</w:t>
                  </w:r>
                </w:p>
              </w:tc>
            </w:tr>
            <w:tr>
              <w:tc>
                <w:tcPr>
                  <w:tcW w:type="dxa" w:w="280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bCs/>
                      <w:color w:val="1D2A36"/>
                      <w:sz w:val="22"/>
                      <w:szCs w:val="22"/>
                    </w:rPr>
                    <w:t xml:space="preserve">Doors</w:t>
                  </w:r>
                </w:p>
              </w:tc>
              <w:tc>
                <w:tcPr>
                  <w:tcW w:type="dxa" w:w="752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val="false"/>
                      <w:bCs w:val="false"/>
                      <w:color w:val="1D2A36"/>
                      <w:sz w:val="22"/>
                      <w:szCs w:val="22"/>
                    </w:rPr>
                    <w:t xml:space="preserve">People go first</w:t>
                  </w:r>
                </w:p>
              </w:tc>
            </w:tr>
            <w:tr>
              <w:tc>
                <w:tcPr>
                  <w:tcW w:type="dxa" w:w="280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bCs/>
                      <w:color w:val="1D2A36"/>
                      <w:sz w:val="22"/>
                      <w:szCs w:val="22"/>
                    </w:rPr>
                    <w:t xml:space="preserve">Meals</w:t>
                  </w:r>
                </w:p>
              </w:tc>
              <w:tc>
                <w:tcPr>
                  <w:tcW w:type="dxa" w:w="752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val="false"/>
                      <w:bCs w:val="false"/>
                      <w:color w:val="1D2A36"/>
                      <w:sz w:val="22"/>
                      <w:szCs w:val="22"/>
                    </w:rPr>
                    <w:t xml:space="preserve">Sit before the bowl goes down</w:t>
                  </w:r>
                </w:p>
              </w:tc>
            </w:tr>
            <w:tr>
              <w:tc>
                <w:tcPr>
                  <w:tcW w:type="dxa" w:w="280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bCs/>
                      <w:color w:val="1D2A36"/>
                      <w:sz w:val="22"/>
                      <w:szCs w:val="22"/>
                    </w:rPr>
                    <w:t xml:space="preserve">Leash</w:t>
                  </w:r>
                </w:p>
              </w:tc>
              <w:tc>
                <w:tcPr>
                  <w:tcW w:type="dxa" w:w="7520"/>
                  <w:tcBorders>
                    <w:top w:val="none" w:color="FFFFFF" w:sz="0"/>
                    <w:left w:val="none" w:color="FFFFFF" w:sz="0"/>
                    <w:bottom w:val="single" w:color="E9E39A" w:sz="6"/>
                    <w:right w:val="none" w:color="FFFFFF" w:sz="0"/>
                  </w:tcBorders>
                  <w:tcMar>
                    <w:top w:type="dxa" w:w="70"/>
                    <w:left w:type="dxa" w:w="60"/>
                    <w:bottom w:type="dxa" w:w="50"/>
                    <w:right w:type="dxa" w:w="60"/>
                  </w:tcMar>
                </w:tcPr>
                <w:p>
                  <w:pPr>
                    <w:spacing w:after="0" w:before="0" w:line="290"/>
                  </w:pPr>
                  <w:r>
                    <w:rPr>
                      <w:rFonts w:ascii="Open Sans" w:cs="Open Sans" w:eastAsia="Open Sans" w:hAnsi="Open Sans"/>
                      <w:b w:val="false"/>
                      <w:bCs w:val="false"/>
                      <w:color w:val="1D2A36"/>
                      <w:sz w:val="22"/>
                      <w:szCs w:val="22"/>
                    </w:rPr>
                    <w:t xml:space="preserve">Tight means stop, slack means go</w:t>
                  </w:r>
                </w:p>
              </w:tc>
            </w:tr>
          </w:tbl>
          <w:p>
            <w:pPr>
              <w:spacing w:after="80" w:before="0" w:line="200"/>
            </w:pPr>
          </w:p>
        </w:tc>
      </w:tr>
    </w:tbl>
    <w:p>
      <w:pPr>
        <w:spacing w:after="120" w:before="0" w:line="200"/>
      </w:pPr>
    </w:p>
    <w:p>
      <w:pPr>
        <w:keepNext/>
        <w:spacing w:after="40" w:before="160" w:line="290"/>
      </w:pPr>
      <w:r>
        <w:rPr>
          <w:rFonts w:ascii="Open Sans" w:cs="Open Sans" w:eastAsia="Open Sans" w:hAnsi="Open Sans"/>
          <w:b/>
          <w:bCs/>
          <w:color w:val="0F4F78"/>
          <w:sz w:val="22"/>
          <w:szCs w:val="22"/>
        </w:rPr>
        <w:t xml:space="preserve">What's getting better:</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rPr>
          <w:trHeight w:val="440" w:hRule="exact"/>
        </w:trPr>
        <w:tc>
          <w:tcPr>
            <w:tcW w:type="dxa" w:w="10800"/>
            <w:tcBorders>
              <w:top w:val="none" w:color="FFFFFF" w:sz="0"/>
              <w:left w:val="none" w:color="FFFFFF" w:sz="0"/>
              <w:bottom w:val="single" w:color="B9C8D6" w:sz="6"/>
              <w:right w:val="none" w:color="FFFFFF" w:sz="0"/>
            </w:tcBorders>
          </w:tcPr>
          <w:p>
            <w:pPr>
              <w:spacing w:after="0"/>
            </w:pPr>
          </w:p>
        </w:tc>
      </w:tr>
      <w:tr>
        <w:trPr>
          <w:trHeight w:val="440" w:hRule="exact"/>
        </w:trPr>
        <w:tc>
          <w:tcPr>
            <w:tcW w:type="dxa" w:w="10800"/>
            <w:tcBorders>
              <w:top w:val="none" w:color="FFFFFF" w:sz="0"/>
              <w:left w:val="none" w:color="FFFFFF" w:sz="0"/>
              <w:bottom w:val="single" w:color="B9C8D6" w:sz="6"/>
              <w:right w:val="none" w:color="FFFFFF" w:sz="0"/>
            </w:tcBorders>
          </w:tcPr>
          <w:p>
            <w:pPr>
              <w:spacing w:after="0"/>
            </w:pPr>
          </w:p>
        </w:tc>
      </w:tr>
    </w:tbl>
    <w:p>
      <w:pPr>
        <w:keepNext/>
        <w:spacing w:after="40" w:before="160" w:line="290"/>
      </w:pPr>
      <w:r>
        <w:rPr>
          <w:rFonts w:ascii="Open Sans" w:cs="Open Sans" w:eastAsia="Open Sans" w:hAnsi="Open Sans"/>
          <w:b/>
          <w:bCs/>
          <w:color w:val="0F4F78"/>
          <w:sz w:val="22"/>
          <w:szCs w:val="22"/>
        </w:rPr>
        <w:t xml:space="preserve">What's still hard:</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rPr>
          <w:trHeight w:val="440" w:hRule="exact"/>
        </w:trPr>
        <w:tc>
          <w:tcPr>
            <w:tcW w:type="dxa" w:w="10800"/>
            <w:tcBorders>
              <w:top w:val="none" w:color="FFFFFF" w:sz="0"/>
              <w:left w:val="none" w:color="FFFFFF" w:sz="0"/>
              <w:bottom w:val="single" w:color="B9C8D6" w:sz="6"/>
              <w:right w:val="none" w:color="FFFFFF" w:sz="0"/>
            </w:tcBorders>
          </w:tcPr>
          <w:p>
            <w:pPr>
              <w:spacing w:after="0"/>
            </w:pPr>
          </w:p>
        </w:tc>
      </w:tr>
      <w:tr>
        <w:trPr>
          <w:trHeight w:val="440" w:hRule="exact"/>
        </w:trPr>
        <w:tc>
          <w:tcPr>
            <w:tcW w:type="dxa" w:w="10800"/>
            <w:tcBorders>
              <w:top w:val="none" w:color="FFFFFF" w:sz="0"/>
              <w:left w:val="none" w:color="FFFFFF" w:sz="0"/>
              <w:bottom w:val="single" w:color="B9C8D6" w:sz="6"/>
              <w:right w:val="none" w:color="FFFFFF" w:sz="0"/>
            </w:tcBorders>
          </w:tcPr>
          <w:p>
            <w:pPr>
              <w:spacing w:after="0"/>
            </w:pPr>
          </w:p>
        </w:tc>
      </w:tr>
    </w:tbl>
    <w:p>
      <w:pPr>
        <w:pageBreakBefore/>
        <w:spacing w:after="100" w:before="0"/>
      </w:pPr>
      <w:r>
        <w:rPr>
          <w:rFonts w:ascii="Open Sans" w:cs="Open Sans" w:eastAsia="Open Sans" w:hAnsi="Open Sans"/>
          <w:b/>
          <w:bCs/>
          <w:color w:val="FFFFFF"/>
          <w:spacing w:val="30"/>
          <w:sz w:val="17"/>
          <w:szCs w:val="17"/>
          <w:shd w:fill="C82020" w:color="auto" w:val="clear"/>
        </w:rPr>
        <w:t xml:space="preserve"> KEEP IT HANDY </w:t>
      </w:r>
    </w:p>
    <w:p>
      <w:pPr>
        <w:pStyle w:val="Heading1"/>
        <w:keepNext/>
        <w:spacing w:after="200" w:before="0"/>
      </w:pPr>
      <w:r>
        <w:rPr>
          <w:rFonts w:ascii="Open Sans" w:cs="Open Sans" w:eastAsia="Open Sans" w:hAnsi="Open Sans"/>
        </w:rPr>
        <w:t xml:space="preserve">Quick reference</w:t>
      </w:r>
    </w:p>
    <w:p>
      <w:pPr>
        <w:spacing w:after="140" w:before="0" w:line="290"/>
      </w:pPr>
      <w:r>
        <w:rPr>
          <w:rFonts w:ascii="Open Sans" w:cs="Open Sans" w:eastAsia="Open Sans" w:hAnsi="Open Sans"/>
          <w:sz w:val="22"/>
          <w:szCs w:val="22"/>
        </w:rPr>
        <w:t xml:space="preserve">Cut this card out and keep it by the front door or on the fridge, so everyone in the house follows the same five rules.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dashed" w:color="9FB8CF" w:sz="12"/>
              <w:left w:val="dashed" w:color="9FB8CF" w:sz="12"/>
              <w:bottom w:val="dashed" w:color="9FB8CF" w:sz="12"/>
              <w:right w:val="dashed" w:color="9FB8CF" w:sz="12"/>
            </w:tcBorders>
            <w:shd w:fill="F1F7FD" w:color="auto" w:val="clear"/>
            <w:tcMar>
              <w:top w:type="dxa" w:w="260"/>
              <w:left w:type="dxa" w:w="300"/>
              <w:bottom w:type="dxa" w:w="100"/>
              <w:right w:type="dxa" w:w="240"/>
            </w:tcMar>
          </w:tcPr>
          <w:p>
            <w:pPr>
              <w:spacing w:after="160" w:line="300"/>
            </w:pPr>
            <w:r>
              <w:rPr>
                <w:rFonts w:ascii="Open Sans" w:cs="Open Sans" w:eastAsia="Open Sans" w:hAnsi="Open Sans"/>
                <w:b/>
                <w:bCs/>
                <w:color w:val="FFFFFF"/>
                <w:sz w:val="26"/>
                <w:szCs w:val="26"/>
                <w:shd w:fill="C82020" w:color="auto" w:val="clear"/>
              </w:rPr>
              <w:t xml:space="preserve"> 1 </w:t>
            </w:r>
            <w:r>
              <w:rPr>
                <w:rFonts w:ascii="Open Sans" w:cs="Open Sans" w:eastAsia="Open Sans" w:hAnsi="Open Sans"/>
                <w:b/>
                <w:bCs/>
                <w:color w:val="1D2A36"/>
                <w:sz w:val="27"/>
                <w:szCs w:val="27"/>
              </w:rPr>
              <w:t xml:space="preserve">   Come means good things. </w:t>
            </w:r>
            <w:r>
              <w:rPr>
                <w:rFonts w:ascii="Open Sans" w:cs="Open Sans" w:eastAsia="Open Sans" w:hAnsi="Open Sans"/>
                <w:color w:val="2B3743"/>
                <w:sz w:val="27"/>
                <w:szCs w:val="27"/>
              </w:rPr>
              <w:t xml:space="preserve">Never call your dog to scold it.</w:t>
            </w:r>
          </w:p>
          <w:p>
            <w:pPr>
              <w:spacing w:after="160" w:line="300"/>
            </w:pPr>
            <w:r>
              <w:rPr>
                <w:rFonts w:ascii="Open Sans" w:cs="Open Sans" w:eastAsia="Open Sans" w:hAnsi="Open Sans"/>
                <w:b/>
                <w:bCs/>
                <w:color w:val="FFFFFF"/>
                <w:sz w:val="26"/>
                <w:szCs w:val="26"/>
                <w:shd w:fill="C82020" w:color="auto" w:val="clear"/>
              </w:rPr>
              <w:t xml:space="preserve"> 2 </w:t>
            </w:r>
            <w:r>
              <w:rPr>
                <w:rFonts w:ascii="Open Sans" w:cs="Open Sans" w:eastAsia="Open Sans" w:hAnsi="Open Sans"/>
                <w:b/>
                <w:bCs/>
                <w:color w:val="1D2A36"/>
                <w:sz w:val="27"/>
                <w:szCs w:val="27"/>
              </w:rPr>
              <w:t xml:space="preserve">   Catch it in the act, or let it go. </w:t>
            </w:r>
            <w:r>
              <w:rPr>
                <w:rFonts w:ascii="Open Sans" w:cs="Open Sans" w:eastAsia="Open Sans" w:hAnsi="Open Sans"/>
                <w:color w:val="2B3743"/>
                <w:sz w:val="27"/>
                <w:szCs w:val="27"/>
              </w:rPr>
              <w:t xml:space="preserve">Reward the right place, every time.</w:t>
            </w:r>
          </w:p>
          <w:p>
            <w:pPr>
              <w:spacing w:after="160" w:line="300"/>
            </w:pPr>
            <w:r>
              <w:rPr>
                <w:rFonts w:ascii="Open Sans" w:cs="Open Sans" w:eastAsia="Open Sans" w:hAnsi="Open Sans"/>
                <w:b/>
                <w:bCs/>
                <w:color w:val="FFFFFF"/>
                <w:sz w:val="26"/>
                <w:szCs w:val="26"/>
                <w:shd w:fill="C82020" w:color="auto" w:val="clear"/>
              </w:rPr>
              <w:t xml:space="preserve"> 3 </w:t>
            </w:r>
            <w:r>
              <w:rPr>
                <w:rFonts w:ascii="Open Sans" w:cs="Open Sans" w:eastAsia="Open Sans" w:hAnsi="Open Sans"/>
                <w:b/>
                <w:bCs/>
                <w:color w:val="1D2A36"/>
                <w:sz w:val="27"/>
                <w:szCs w:val="27"/>
              </w:rPr>
              <w:t xml:space="preserve">   Sit before the bowl. </w:t>
            </w:r>
            <w:r>
              <w:rPr>
                <w:rFonts w:ascii="Open Sans" w:cs="Open Sans" w:eastAsia="Open Sans" w:hAnsi="Open Sans"/>
                <w:color w:val="2B3743"/>
                <w:sz w:val="27"/>
                <w:szCs w:val="27"/>
              </w:rPr>
              <w:t xml:space="preserve">The food goes down when your dog sits calmly.</w:t>
            </w:r>
          </w:p>
          <w:p>
            <w:pPr>
              <w:spacing w:after="160" w:line="300"/>
            </w:pPr>
            <w:r>
              <w:rPr>
                <w:rFonts w:ascii="Open Sans" w:cs="Open Sans" w:eastAsia="Open Sans" w:hAnsi="Open Sans"/>
                <w:b/>
                <w:bCs/>
                <w:color w:val="FFFFFF"/>
                <w:sz w:val="26"/>
                <w:szCs w:val="26"/>
                <w:shd w:fill="C82020" w:color="auto" w:val="clear"/>
              </w:rPr>
              <w:t xml:space="preserve"> 4 </w:t>
            </w:r>
            <w:r>
              <w:rPr>
                <w:rFonts w:ascii="Open Sans" w:cs="Open Sans" w:eastAsia="Open Sans" w:hAnsi="Open Sans"/>
                <w:b/>
                <w:bCs/>
                <w:color w:val="1D2A36"/>
                <w:sz w:val="27"/>
                <w:szCs w:val="27"/>
              </w:rPr>
              <w:t xml:space="preserve">   Tight leash, stand still. </w:t>
            </w:r>
            <w:r>
              <w:rPr>
                <w:rFonts w:ascii="Open Sans" w:cs="Open Sans" w:eastAsia="Open Sans" w:hAnsi="Open Sans"/>
                <w:color w:val="2B3743"/>
                <w:sz w:val="27"/>
                <w:szCs w:val="27"/>
              </w:rPr>
              <w:t xml:space="preserve">Slack leash, walk on.</w:t>
            </w:r>
          </w:p>
          <w:p>
            <w:pPr>
              <w:spacing w:after="160" w:line="300"/>
            </w:pPr>
            <w:r>
              <w:rPr>
                <w:rFonts w:ascii="Open Sans" w:cs="Open Sans" w:eastAsia="Open Sans" w:hAnsi="Open Sans"/>
                <w:b/>
                <w:bCs/>
                <w:color w:val="FFFFFF"/>
                <w:sz w:val="26"/>
                <w:szCs w:val="26"/>
                <w:shd w:fill="C82020" w:color="auto" w:val="clear"/>
              </w:rPr>
              <w:t xml:space="preserve"> 5 </w:t>
            </w:r>
            <w:r>
              <w:rPr>
                <w:rFonts w:ascii="Open Sans" w:cs="Open Sans" w:eastAsia="Open Sans" w:hAnsi="Open Sans"/>
                <w:b/>
                <w:bCs/>
                <w:color w:val="1D2A36"/>
                <w:sz w:val="27"/>
                <w:szCs w:val="27"/>
              </w:rPr>
              <w:t xml:space="preserve">   Four paws on the floor. </w:t>
            </w:r>
            <w:r>
              <w:rPr>
                <w:rFonts w:ascii="Open Sans" w:cs="Open Sans" w:eastAsia="Open Sans" w:hAnsi="Open Sans"/>
                <w:color w:val="2B3743"/>
                <w:sz w:val="27"/>
                <w:szCs w:val="27"/>
              </w:rPr>
              <w:t xml:space="preserve">Nobody says hello until then.</w:t>
            </w:r>
          </w:p>
        </w:tc>
      </w:tr>
    </w:tbl>
    <w:p>
      <w:pPr>
        <w:spacing w:after="16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C82020" w:sz="16"/>
              <w:left w:val="single" w:color="C82020" w:sz="16"/>
              <w:bottom w:val="single" w:color="C82020" w:sz="16"/>
              <w:right w:val="single" w:color="C82020" w:sz="16"/>
            </w:tcBorders>
            <w:shd w:fill="FDF1F1"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C82020"/>
                <w:sz w:val="23"/>
                <w:szCs w:val="23"/>
              </w:rPr>
              <w:t xml:space="preserve">A safety note</w:t>
            </w:r>
          </w:p>
          <w:p>
            <w:pPr>
              <w:spacing w:after="140" w:before="0" w:line="290"/>
            </w:pPr>
            <w:r>
              <w:rPr>
                <w:rFonts w:ascii="Open Sans" w:cs="Open Sans" w:eastAsia="Open Sans" w:hAnsi="Open Sans"/>
                <w:sz w:val="22"/>
                <w:szCs w:val="22"/>
              </w:rPr>
              <w:t xml:space="preserve">These fixes are for everyday manners. If your dog has bitten anyone, guards its food or toys, or lunges at people or other dogs, get help in person from a qualified professional as well as using any book or guide, and keep children and visitors at a safe distance until then.</w:t>
            </w:r>
          </w:p>
          <w:p>
            <w:pPr>
              <w:spacing w:after="140" w:before="0" w:line="290"/>
            </w:pPr>
            <w:r>
              <w:rPr>
                <w:rFonts w:ascii="Open Sans" w:cs="Open Sans" w:eastAsia="Open Sans" w:hAnsi="Open Sans"/>
                <w:sz w:val="22"/>
                <w:szCs w:val="22"/>
              </w:rPr>
              <w:t xml:space="preserve">If your dog's behavior changes suddenly for no clear reason, have it checked by your vet.</w:t>
            </w:r>
          </w:p>
          <w:p>
            <w:pPr>
              <w:pStyle w:val="Heading3"/>
              <w:keepNext/>
              <w:spacing w:after="60" w:before="140"/>
            </w:pPr>
            <w:r>
              <w:rPr>
                <w:rFonts w:ascii="Open Sans" w:cs="Open Sans" w:eastAsia="Open Sans" w:hAnsi="Open Sans"/>
              </w:rPr>
              <w:t xml:space="preserve">Around children</w:t>
            </w:r>
          </w:p>
          <w:p>
            <w:pPr>
              <w:pStyle w:val="ListParagraph"/>
              <w:numPr>
                <w:ilvl w:val="0"/>
                <w:numId w:val="2"/>
              </w:numPr>
              <w:spacing w:after="90" w:line="290"/>
            </w:pPr>
            <w:r>
              <w:rPr>
                <w:rFonts w:ascii="Open Sans" w:cs="Open Sans" w:eastAsia="Open Sans" w:hAnsi="Open Sans"/>
                <w:sz w:val="22"/>
                <w:szCs w:val="22"/>
              </w:rPr>
              <w:t xml:space="preserve">Teach children not to play tug-of-war or wrestling games with the dog.</w:t>
            </w:r>
          </w:p>
          <w:p>
            <w:pPr>
              <w:pStyle w:val="ListParagraph"/>
              <w:numPr>
                <w:ilvl w:val="0"/>
                <w:numId w:val="2"/>
              </w:numPr>
              <w:spacing w:after="90" w:line="290"/>
            </w:pPr>
            <w:r>
              <w:rPr>
                <w:rFonts w:ascii="Open Sans" w:cs="Open Sans" w:eastAsia="Open Sans" w:hAnsi="Open Sans"/>
                <w:sz w:val="22"/>
                <w:szCs w:val="22"/>
              </w:rPr>
              <w:t xml:space="preserve">Never let children grab a dog's tail or paws.</w:t>
            </w:r>
          </w:p>
          <w:p>
            <w:pPr>
              <w:pStyle w:val="ListParagraph"/>
              <w:numPr>
                <w:ilvl w:val="0"/>
                <w:numId w:val="2"/>
              </w:numPr>
              <w:spacing w:after="90" w:line="290"/>
            </w:pPr>
            <w:r>
              <w:rPr>
                <w:rFonts w:ascii="Open Sans" w:cs="Open Sans" w:eastAsia="Open Sans" w:hAnsi="Open Sans"/>
                <w:sz w:val="22"/>
                <w:szCs w:val="22"/>
              </w:rPr>
              <w:t xml:space="preserve">Children should always ask the owner before stroking someone else's dog, and never approach a dog that's tied up on its own.</w:t>
            </w:r>
          </w:p>
        </w:tc>
      </w:tr>
    </w:tbl>
    <w:p>
      <w:pPr>
        <w:spacing w:after="120" w:before="0" w:line="200"/>
      </w:pPr>
    </w:p>
    <w:p>
      <w:pPr>
        <w:pageBreakBefore/>
        <w:spacing w:after="100" w:before="0"/>
      </w:pPr>
      <w:r>
        <w:rPr>
          <w:rFonts w:ascii="Open Sans" w:cs="Open Sans" w:eastAsia="Open Sans" w:hAnsi="Open Sans"/>
          <w:b/>
          <w:bCs/>
          <w:color w:val="FFFFFF"/>
          <w:spacing w:val="30"/>
          <w:sz w:val="17"/>
          <w:szCs w:val="17"/>
          <w:shd w:fill="C82020" w:color="auto" w:val="clear"/>
        </w:rPr>
        <w:t xml:space="preserve"> THE NEXT STEP </w:t>
      </w:r>
    </w:p>
    <w:p>
      <w:pPr>
        <w:pStyle w:val="Heading1"/>
        <w:keepNext/>
        <w:spacing w:after="200" w:before="0"/>
      </w:pPr>
      <w:r>
        <w:rPr>
          <w:rFonts w:ascii="Open Sans" w:cs="Open Sans" w:eastAsia="Open Sans" w:hAnsi="Open Sans"/>
        </w:rPr>
        <w:t xml:space="preserve">Where to go from here</w:t>
      </w:r>
    </w:p>
    <w:p>
      <w:pPr>
        <w:spacing w:after="160" w:before="0" w:line="320"/>
      </w:pPr>
      <w:r>
        <w:rPr>
          <w:rFonts w:ascii="Open Sans" w:cs="Open Sans" w:eastAsia="Open Sans" w:hAnsi="Open Sans"/>
          <w:color w:val="1D2A36"/>
          <w:sz w:val="25"/>
          <w:szCs w:val="25"/>
        </w:rPr>
        <w:t xml:space="preserve">All five fixes come back to one idea that runs through Dan Stevens' teaching: a dog does what it understands, so your job is to make the message clear and keep it the same every day.</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208"/>
        <w:gridCol w:w="2592"/>
      </w:tblGrid>
      <w:tr>
        <w:tc>
          <w:tcPr>
            <w:tcW w:type="dxa" w:w="8208"/>
            <w:tcBorders>
              <w:top w:val="none" w:color="FFFFFF" w:sz="0"/>
              <w:left w:val="none" w:color="FFFFFF" w:sz="0"/>
              <w:bottom w:val="none" w:color="FFFFFF" w:sz="0"/>
              <w:right w:val="none" w:color="FFFFFF" w:sz="0"/>
            </w:tcBorders>
            <w:tcMar>
              <w:top w:type="dxa" w:w="0"/>
              <w:left w:type="dxa" w:w="0"/>
              <w:bottom w:type="dxa" w:w="0"/>
              <w:right w:type="dxa" w:w="180"/>
            </w:tcMar>
            <w:vAlign w:val="top"/>
          </w:tcPr>
          <w:p>
            <w:pPr>
              <w:spacing w:after="140" w:before="0" w:line="290"/>
            </w:pPr>
            <w:r>
              <w:rPr>
                <w:rFonts w:ascii="Open Sans" w:cs="Open Sans" w:eastAsia="Open Sans" w:hAnsi="Open Sans"/>
                <w:sz w:val="22"/>
                <w:szCs w:val="22"/>
              </w:rPr>
              <w:t xml:space="preserve">Dan's sister Jen found out what happens when that message never gets through. She gave her German Shepherd, Aladdin, the best of everything, but he jumped on visitors, got on the furniture and barked so much that the neighbors threatened to call the pound. Then one night, on a walk, he bit a young college student. Lawyers got involved, and Jen had to sell her car to pay for a year of the student's tuition and board.</w:t>
            </w:r>
          </w:p>
          <w:p>
            <w:pPr>
              <w:spacing w:after="140" w:before="0" w:line="290"/>
            </w:pPr>
            <w:r>
              <w:rPr>
                <w:rFonts w:ascii="Open Sans" w:cs="Open Sans" w:eastAsia="Open Sans" w:hAnsi="Open Sans"/>
                <w:sz w:val="22"/>
                <w:szCs w:val="22"/>
              </w:rPr>
              <w:t xml:space="preserve">When Jen read Dan's book, she realized she had been training Aladdin the wrong way all along. Today he sits, rolls over, fetches the newspaper and enjoys other dogs.</w:t>
            </w:r>
          </w:p>
          <w:tbl>
            <w:tblPr>
              <w:tblW w:type="dxa" w:w="7848"/>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848"/>
            </w:tblGrid>
            <w:tr>
              <w:tc>
                <w:tcPr>
                  <w:tcW w:type="dxa" w:w="7848"/>
                  <w:tcBorders>
                    <w:top w:val="none" w:color="FFFFFF" w:sz="0"/>
                    <w:left w:val="single" w:color="C82020" w:sz="24"/>
                    <w:bottom w:val="none" w:color="FFFFFF" w:sz="0"/>
                    <w:right w:val="none" w:color="FFFFFF" w:sz="0"/>
                  </w:tcBorders>
                  <w:shd w:fill="F1F7FD" w:color="auto" w:val="clear"/>
                  <w:tcMar>
                    <w:top w:type="dxa" w:w="110"/>
                    <w:left w:type="dxa" w:w="240"/>
                    <w:bottom w:type="dxa" w:w="70"/>
                    <w:right w:type="dxa" w:w="240"/>
                  </w:tcMar>
                </w:tcPr>
                <w:p>
                  <w:pPr>
                    <w:spacing w:after="60" w:before="0" w:line="290"/>
                  </w:pPr>
                  <w:r>
                    <w:rPr>
                      <w:rFonts w:ascii="Open Sans" w:cs="Open Sans" w:eastAsia="Open Sans" w:hAnsi="Open Sans"/>
                      <w:i/>
                      <w:iCs/>
                      <w:color w:val="1D2A36"/>
                      <w:sz w:val="22"/>
                      <w:szCs w:val="22"/>
                    </w:rPr>
                    <w:t xml:space="preserve">"It made a world of difference for my sister and her dog. Anyone would agree if they saw him that Aladdin is now a pleasure to be around."</w:t>
                  </w:r>
                </w:p>
                <w:p>
                  <w:pPr>
                    <w:spacing w:after="40" w:before="0" w:line="290"/>
                  </w:pPr>
                  <w:r>
                    <w:rPr>
                      <w:rFonts w:ascii="Open Sans" w:cs="Open Sans" w:eastAsia="Open Sans" w:hAnsi="Open Sans"/>
                      <w:b/>
                      <w:bCs/>
                      <w:color w:val="5D6B78"/>
                      <w:sz w:val="18"/>
                      <w:szCs w:val="18"/>
                    </w:rPr>
                    <w:t xml:space="preserve">Dan Stevens</w:t>
                  </w:r>
                </w:p>
              </w:tc>
            </w:tr>
          </w:tbl>
          <w:p>
            <w:pPr>
              <w:spacing w:after="120" w:before="0" w:line="200"/>
            </w:pPr>
          </w:p>
        </w:tc>
        <w:tc>
          <w:tcPr>
            <w:tcW w:type="dxa" w:w="2592"/>
            <w:tcBorders>
              <w:top w:val="none" w:color="FFFFFF" w:sz="0"/>
              <w:left w:val="none" w:color="FFFFFF" w:sz="0"/>
              <w:bottom w:val="none" w:color="FFFFFF" w:sz="0"/>
              <w:right w:val="none" w:color="FFFFFF" w:sz="0"/>
            </w:tcBorders>
            <w:tcMar>
              <w:top w:type="dxa" w:w="0"/>
              <w:left w:type="dxa" w:w="180"/>
              <w:bottom w:type="dxa" w:w="0"/>
              <w:right w:type="dxa" w:w="0"/>
            </w:tcMar>
            <w:vAlign w:val="top"/>
          </w:tcPr>
          <w:p>
            <w:pPr>
              <w:spacing w:after="80" w:before="0"/>
              <w:jc w:val="right"/>
            </w:pPr>
            <w:r>
              <w:drawing>
                <wp:inline distT="0" distB="0" distL="0" distR="0">
                  <wp:extent cx="1419225" cy="1733550"/>
                  <wp:effectExtent t="0" r="0" b="0" l="0"/>
                  <wp:docPr id="7" name="stdt-cover.png" descr="stdt-cover.png" title="stdt-cov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419225" cy="1733550"/>
                          </a:xfrm>
                          <a:prstGeom prst="rect">
                            <a:avLst/>
                          </a:prstGeom>
                        </pic:spPr>
                      </pic:pic>
                    </a:graphicData>
                  </a:graphic>
                </wp:inline>
              </w:drawing>
            </w:r>
          </w:p>
        </w:tc>
      </w:tr>
    </w:tbl>
    <w:p>
      <w:pPr>
        <w:spacing w:after="80" w:before="0" w:line="200"/>
      </w:pPr>
    </w:p>
    <w:p>
      <w:pPr>
        <w:spacing w:after="140" w:before="0" w:line="290"/>
      </w:pPr>
      <w:r>
        <w:rPr>
          <w:rFonts w:ascii="Open Sans" w:cs="Open Sans" w:eastAsia="Open Sans" w:hAnsi="Open Sans"/>
          <w:sz w:val="22"/>
          <w:szCs w:val="22"/>
        </w:rPr>
        <w:t xml:space="preserve">Dan is a professional dog trainer, and owners rely on his advice. He wrote down the tips he's picked up from his years of experience, step by step, so ordinary owners can do what professionals do, and over 220,000 dog owners have used his book.</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none" w:color="FFFFFF" w:sz="0"/>
              <w:left w:val="single" w:color="2596D4" w:sz="36"/>
              <w:bottom w:val="none" w:color="FFFFFF" w:sz="0"/>
              <w:right w:val="none" w:color="FFFFFF" w:sz="0"/>
            </w:tcBorders>
            <w:shd w:fill="E3EEF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What the full guide adds</w:t>
            </w:r>
          </w:p>
          <w:p>
            <w:pPr>
              <w:pStyle w:val="ListParagraph"/>
              <w:numPr>
                <w:ilvl w:val="0"/>
                <w:numId w:val="2"/>
              </w:numPr>
              <w:spacing w:after="90" w:line="290"/>
            </w:pPr>
            <w:r>
              <w:rPr>
                <w:rFonts w:ascii="Open Sans" w:cs="Open Sans" w:eastAsia="Open Sans" w:hAnsi="Open Sans"/>
                <w:sz w:val="22"/>
                <w:szCs w:val="22"/>
              </w:rPr>
              <w:t xml:space="preserve">Step-by-step help with photos for over 25 behavior problems, including barking, chewing, digging, bolting out of the door, separation anxiety, aggression and house training</w:t>
            </w:r>
          </w:p>
          <w:p>
            <w:pPr>
              <w:pStyle w:val="ListParagraph"/>
              <w:numPr>
                <w:ilvl w:val="0"/>
                <w:numId w:val="2"/>
              </w:numPr>
              <w:spacing w:after="90" w:line="290"/>
            </w:pPr>
            <w:r>
              <w:rPr>
                <w:rFonts w:ascii="Open Sans" w:cs="Open Sans" w:eastAsia="Open Sans" w:hAnsi="Open Sans"/>
                <w:sz w:val="22"/>
                <w:szCs w:val="22"/>
              </w:rPr>
              <w:t xml:space="preserve">Six simple techniques for dogs that jump up</w:t>
            </w:r>
          </w:p>
          <w:p>
            <w:pPr>
              <w:pStyle w:val="ListParagraph"/>
              <w:numPr>
                <w:ilvl w:val="0"/>
                <w:numId w:val="2"/>
              </w:numPr>
              <w:spacing w:after="90" w:line="290"/>
            </w:pPr>
            <w:r>
              <w:rPr>
                <w:rFonts w:ascii="Open Sans" w:cs="Open Sans" w:eastAsia="Open Sans" w:hAnsi="Open Sans"/>
                <w:sz w:val="22"/>
                <w:szCs w:val="22"/>
              </w:rPr>
              <w:t xml:space="preserve">Dan's leash technique, which he says stops leash pulling in ten minutes or less, with Heel taught in three stages</w:t>
            </w:r>
          </w:p>
          <w:p>
            <w:pPr>
              <w:pStyle w:val="ListParagraph"/>
              <w:numPr>
                <w:ilvl w:val="0"/>
                <w:numId w:val="2"/>
              </w:numPr>
              <w:spacing w:after="90" w:line="290"/>
            </w:pPr>
            <w:r>
              <w:rPr>
                <w:rFonts w:ascii="Open Sans" w:cs="Open Sans" w:eastAsia="Open Sans" w:hAnsi="Open Sans"/>
                <w:sz w:val="22"/>
                <w:szCs w:val="22"/>
              </w:rPr>
              <w:t xml:space="preserve">A 30-minute video, so you can see the methods on screen</w:t>
            </w:r>
          </w:p>
          <w:p>
            <w:pPr>
              <w:pStyle w:val="ListParagraph"/>
              <w:numPr>
                <w:ilvl w:val="0"/>
                <w:numId w:val="2"/>
              </w:numPr>
              <w:spacing w:after="90" w:line="290"/>
            </w:pPr>
            <w:r>
              <w:rPr>
                <w:rFonts w:ascii="Open Sans" w:cs="Open Sans" w:eastAsia="Open Sans" w:hAnsi="Open Sans"/>
                <w:sz w:val="22"/>
                <w:szCs w:val="22"/>
              </w:rPr>
              <w:t xml:space="preserve">Unlimited consultations with Dan and the Secrets to Dog Training team in the members' forum</w:t>
            </w:r>
          </w:p>
        </w:tc>
      </w:tr>
    </w:tbl>
    <w:p>
      <w:pPr>
        <w:spacing w:after="120" w:before="0" w:line="200"/>
      </w:pPr>
    </w:p>
    <w:p>
      <w:pPr>
        <w:spacing w:after="140" w:before="0" w:line="290"/>
      </w:pPr>
      <w:r>
        <w:rPr>
          <w:rFonts w:ascii="Open Sans" w:cs="Open Sans" w:eastAsia="Open Sans" w:hAnsi="Open Sans"/>
          <w:sz w:val="22"/>
          <w:szCs w:val="22"/>
        </w:rPr>
        <w:t xml:space="preserve">If one of the fixes made a difference this week, turn the page to see why {{AFFILIATE_NAME}} recommends the full guide.</w:t>
      </w:r>
    </w:p>
    <w:p>
      <w:pPr>
        <w:pageBreakBefore/>
        <w:spacing w:after="100" w:before="0"/>
      </w:pPr>
      <w:r>
        <w:rPr>
          <w:rFonts w:ascii="Open Sans" w:cs="Open Sans" w:eastAsia="Open Sans" w:hAnsi="Open Sans"/>
          <w:b/>
          <w:bCs/>
          <w:color w:val="FFFFFF"/>
          <w:spacing w:val="30"/>
          <w:sz w:val="17"/>
          <w:szCs w:val="17"/>
          <w:shd w:fill="C82020" w:color="auto" w:val="clear"/>
        </w:rPr>
        <w:t xml:space="preserve"> RECOMMENDED BY {{AFFILIATE_NAME}} </w:t>
      </w:r>
    </w:p>
    <w:p>
      <w:pPr>
        <w:pStyle w:val="Heading1"/>
        <w:keepNext/>
        <w:spacing w:after="200" w:before="0"/>
      </w:pPr>
      <w:r>
        <w:rPr>
          <w:rFonts w:ascii="Open Sans" w:cs="Open Sans" w:eastAsia="Open Sans" w:hAnsi="Open Sans"/>
        </w:rPr>
        <w:t xml:space="preserve">Secrets to Dog Training: Stop Your Dog's Behavior Problems!</w:t>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0800"/>
      </w:tblGrid>
      <w:tr>
        <w:tc>
          <w:tcPr>
            <w:tcW w:type="dxa" w:w="10800"/>
            <w:tcBorders>
              <w:top w:val="single" w:color="E9E39A" w:sz="6"/>
              <w:left w:val="single" w:color="C82020" w:sz="48"/>
              <w:bottom w:val="single" w:color="E9E39A" w:sz="6"/>
              <w:right w:val="single" w:color="E9E39A" w:sz="6"/>
            </w:tcBorders>
            <w:shd w:fill="FFFFCB" w:color="auto" w:val="clear"/>
            <w:tcMar>
              <w:top w:type="dxa" w:w="120"/>
              <w:left w:type="dxa" w:w="240"/>
              <w:bottom w:type="dxa" w:w="80"/>
              <w:right w:type="dxa" w:w="240"/>
            </w:tcMar>
          </w:tcPr>
          <w:p>
            <w:pPr>
              <w:spacing w:after="40" w:before="0" w:line="290"/>
              <w:jc w:val="left"/>
            </w:pPr>
            <w:r>
              <w:rPr>
                <w:rFonts w:ascii="Open Sans" w:cs="Open Sans" w:eastAsia="Open Sans" w:hAnsi="Open Sans"/>
                <w:b/>
                <w:bCs/>
                <w:color w:val="1D2A36"/>
                <w:sz w:val="22"/>
                <w:szCs w:val="22"/>
              </w:rPr>
              <w:t xml:space="preserve">A note from {{AFFILIATE_NAME}}: [Add one honest sentence about your own dog or your readers]</w:t>
            </w:r>
          </w:p>
        </w:tc>
      </w:tr>
    </w:tbl>
    <w:p>
      <w:pPr>
        <w:spacing w:after="120" w:before="0" w:line="200"/>
      </w:pPr>
    </w:p>
    <w:p>
      <w:pPr>
        <w:spacing w:after="80" w:before="0"/>
        <w:jc w:val="center"/>
      </w:pPr>
      <w:r>
        <w:drawing>
          <wp:inline distT="0" distB="0" distL="0" distR="0">
            <wp:extent cx="5124450" cy="2000250"/>
            <wp:effectExtent t="0" r="0" b="0" l="0"/>
            <wp:docPr id="8" name="package-clean.png" descr="package-clean.png" title="package-cl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124450" cy="2000250"/>
                    </a:xfrm>
                    <a:prstGeom prst="rect">
                      <a:avLst/>
                    </a:prstGeom>
                  </pic:spPr>
                </pic:pic>
              </a:graphicData>
            </a:graphic>
          </wp:inline>
        </w:drawing>
      </w: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560"/>
        <w:gridCol w:w="3240"/>
      </w:tblGrid>
      <w:tr>
        <w:tc>
          <w:tcPr>
            <w:tcW w:type="dxa" w:w="7560"/>
            <w:tcBorders>
              <w:top w:val="none" w:color="FFFFFF" w:sz="0"/>
              <w:left w:val="none" w:color="FFFFFF" w:sz="0"/>
              <w:bottom w:val="none" w:color="FFFFFF" w:sz="0"/>
              <w:right w:val="none" w:color="FFFFFF" w:sz="0"/>
            </w:tcBorders>
            <w:tcMar>
              <w:top w:type="dxa" w:w="0"/>
              <w:left w:type="dxa" w:w="0"/>
              <w:bottom w:type="dxa" w:w="0"/>
              <w:right w:type="dxa" w:w="180"/>
            </w:tcMar>
            <w:vAlign w:val="center"/>
          </w:tcPr>
          <w:tbl>
            <w:tblPr>
              <w:tblW w:type="dxa" w:w="72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200"/>
            </w:tblGrid>
            <w:tr>
              <w:tc>
                <w:tcPr>
                  <w:tcW w:type="dxa" w:w="7200"/>
                  <w:tcBorders>
                    <w:top w:val="none" w:color="FFFFFF" w:sz="0"/>
                    <w:left w:val="single" w:color="2596D4" w:sz="36"/>
                    <w:bottom w:val="none" w:color="FFFFFF" w:sz="0"/>
                    <w:right w:val="none" w:color="FFFFFF" w:sz="0"/>
                  </w:tcBorders>
                  <w:shd w:fill="E3EEFB" w:color="auto" w:val="clear"/>
                  <w:tcMar>
                    <w:top w:type="dxa" w:w="140"/>
                    <w:left w:type="dxa" w:w="240"/>
                    <w:bottom w:type="dxa" w:w="80"/>
                    <w:right w:type="dxa" w:w="240"/>
                  </w:tcMar>
                </w:tcPr>
                <w:p>
                  <w:pPr>
                    <w:keepNext/>
                    <w:spacing w:after="80" w:before="0" w:line="290"/>
                  </w:pPr>
                  <w:r>
                    <w:rPr>
                      <w:rFonts w:ascii="Open Sans" w:cs="Open Sans" w:eastAsia="Open Sans" w:hAnsi="Open Sans"/>
                      <w:b/>
                      <w:bCs/>
                      <w:color w:val="0F4F78"/>
                      <w:sz w:val="23"/>
                      <w:szCs w:val="23"/>
                    </w:rPr>
                    <w:t xml:space="preserve">What you get</w:t>
                  </w:r>
                </w:p>
                <w:p>
                  <w:pPr>
                    <w:pStyle w:val="ListParagraph"/>
                    <w:numPr>
                      <w:ilvl w:val="0"/>
                      <w:numId w:val="2"/>
                    </w:numPr>
                    <w:spacing w:after="90" w:line="290"/>
                  </w:pPr>
                  <w:r>
                    <w:rPr>
                      <w:rFonts w:ascii="Open Sans" w:cs="Open Sans" w:eastAsia="Open Sans" w:hAnsi="Open Sans"/>
                      <w:sz w:val="22"/>
                      <w:szCs w:val="22"/>
                    </w:rPr>
                    <w:t xml:space="preserve">The 256-page, full-color eBook by professional dog trainer Dan Stevens</w:t>
                  </w:r>
                </w:p>
                <w:p>
                  <w:pPr>
                    <w:pStyle w:val="ListParagraph"/>
                    <w:numPr>
                      <w:ilvl w:val="0"/>
                      <w:numId w:val="2"/>
                    </w:numPr>
                    <w:spacing w:after="90" w:line="290"/>
                  </w:pPr>
                  <w:r>
                    <w:rPr>
                      <w:rFonts w:ascii="Open Sans" w:cs="Open Sans" w:eastAsia="Open Sans" w:hAnsi="Open Sans"/>
                      <w:sz w:val="22"/>
                      <w:szCs w:val="22"/>
                    </w:rPr>
                    <w:t xml:space="preserve">The 30-minute video program and the audio book</w:t>
                  </w:r>
                </w:p>
                <w:p>
                  <w:pPr>
                    <w:pStyle w:val="ListParagraph"/>
                    <w:numPr>
                      <w:ilvl w:val="0"/>
                      <w:numId w:val="2"/>
                    </w:numPr>
                    <w:spacing w:after="90" w:line="290"/>
                  </w:pPr>
                  <w:r>
                    <w:rPr>
                      <w:rFonts w:ascii="Open Sans" w:cs="Open Sans" w:eastAsia="Open Sans" w:hAnsi="Open Sans"/>
                      <w:sz w:val="22"/>
                      <w:szCs w:val="22"/>
                    </w:rPr>
                    <w:t xml:space="preserve">The Secrets to Becoming the Alpha Dog eBook</w:t>
                  </w:r>
                </w:p>
                <w:p>
                  <w:pPr>
                    <w:pStyle w:val="ListParagraph"/>
                    <w:numPr>
                      <w:ilvl w:val="0"/>
                      <w:numId w:val="2"/>
                    </w:numPr>
                    <w:spacing w:after="90" w:line="290"/>
                  </w:pPr>
                  <w:r>
                    <w:rPr>
                      <w:rFonts w:ascii="Open Sans" w:cs="Open Sans" w:eastAsia="Open Sans" w:hAnsi="Open Sans"/>
                      <w:sz w:val="22"/>
                      <w:szCs w:val="22"/>
                    </w:rPr>
                    <w:t xml:space="preserve">Four bonus eBooks on aggression, house training, grooming and security training</w:t>
                  </w:r>
                </w:p>
                <w:p>
                  <w:pPr>
                    <w:pStyle w:val="ListParagraph"/>
                    <w:numPr>
                      <w:ilvl w:val="0"/>
                      <w:numId w:val="2"/>
                    </w:numPr>
                    <w:spacing w:after="90" w:line="290"/>
                  </w:pPr>
                  <w:r>
                    <w:rPr>
                      <w:rFonts w:ascii="Open Sans" w:cs="Open Sans" w:eastAsia="Open Sans" w:hAnsi="Open Sans"/>
                      <w:sz w:val="22"/>
                      <w:szCs w:val="22"/>
                    </w:rPr>
                    <w:t xml:space="preserve">Unlimited consultations with Dan and the Secrets to Dog Training team in the members' forum</w:t>
                  </w:r>
                </w:p>
              </w:tc>
            </w:tr>
          </w:tbl>
          <w:p>
            <w:pPr>
              <w:spacing w:after="120" w:before="0" w:line="200"/>
            </w:pPr>
          </w:p>
        </w:tc>
        <w:tc>
          <w:tcPr>
            <w:tcW w:type="dxa" w:w="3240"/>
            <w:tcBorders>
              <w:top w:val="none" w:color="FFFFFF" w:sz="0"/>
              <w:left w:val="none" w:color="FFFFFF" w:sz="0"/>
              <w:bottom w:val="none" w:color="FFFFFF" w:sz="0"/>
              <w:right w:val="none" w:color="FFFFFF" w:sz="0"/>
            </w:tcBorders>
            <w:tcMar>
              <w:top w:type="dxa" w:w="0"/>
              <w:left w:type="dxa" w:w="180"/>
              <w:bottom w:type="dxa" w:w="0"/>
              <w:right w:type="dxa" w:w="0"/>
            </w:tcMar>
            <w:vAlign w:val="center"/>
          </w:tcPr>
          <w:p>
            <w:pPr>
              <w:spacing w:after="80" w:before="0"/>
              <w:jc w:val="right"/>
            </w:pPr>
            <w:r>
              <w:drawing>
                <wp:inline distT="0" distB="0" distL="0" distR="0">
                  <wp:extent cx="1828800" cy="1200150"/>
                  <wp:effectExtent t="0" r="0" b="0" l="0"/>
                  <wp:docPr id="9" name="money-back.png" descr="money-back.png" title="money-b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1828800" cy="1200150"/>
                          </a:xfrm>
                          <a:prstGeom prst="rect">
                            <a:avLst/>
                          </a:prstGeom>
                        </pic:spPr>
                      </pic:pic>
                    </a:graphicData>
                  </a:graphic>
                </wp:inline>
              </w:drawing>
            </w:r>
          </w:p>
        </w:tc>
      </w:tr>
    </w:tbl>
    <w:p>
      <w:pPr>
        <w:spacing w:after="8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600"/>
        <w:gridCol w:w="3600"/>
        <w:gridCol w:w="3600"/>
      </w:tblGrid>
      <w:tr>
        <w:tc>
          <w:tcPr>
            <w:tcW w:type="dxa" w:w="3600"/>
            <w:tcBorders>
              <w:top w:val="single" w:color="FFFFFF" w:sz="12"/>
              <w:left w:val="single" w:color="FFFFFF" w:sz="12"/>
              <w:bottom w:val="single" w:color="FFFFFF" w:sz="12"/>
              <w:right w:val="single" w:color="FFFFFF" w:sz="12"/>
            </w:tcBorders>
            <w:shd w:fill="FFFFCB" w:color="auto" w:val="clear"/>
            <w:tcMar>
              <w:top w:type="dxa" w:w="100"/>
              <w:left w:type="dxa" w:w="120"/>
              <w:bottom w:type="dxa" w:w="80"/>
              <w:right w:type="dxa" w:w="120"/>
            </w:tcMar>
            <w:vAlign w:val="center"/>
          </w:tcPr>
          <w:p>
            <w:pPr>
              <w:spacing w:after="0"/>
              <w:jc w:val="center"/>
            </w:pPr>
            <w:r>
              <w:rPr>
                <w:rFonts w:ascii="Open Sans" w:cs="Open Sans" w:eastAsia="Open Sans" w:hAnsi="Open Sans"/>
                <w:b/>
                <w:bCs/>
                <w:color w:val="C82020"/>
                <w:sz w:val="24"/>
                <w:szCs w:val="24"/>
              </w:rPr>
              <w:t xml:space="preserve">$39.95</w:t>
            </w:r>
            <w:r>
              <w:rPr>
                <w:rFonts w:ascii="Open Sans" w:cs="Open Sans" w:eastAsia="Open Sans" w:hAnsi="Open Sans"/>
                <w:color w:val="1D2A36"/>
                <w:sz w:val="19"/>
                <w:szCs w:val="19"/>
              </w:rPr>
              <w:t xml:space="preserve">, one payment, instant download</w:t>
            </w:r>
          </w:p>
        </w:tc>
        <w:tc>
          <w:tcPr>
            <w:tcW w:type="dxa" w:w="3600"/>
            <w:tcBorders>
              <w:top w:val="single" w:color="FFFFFF" w:sz="12"/>
              <w:left w:val="single" w:color="FFFFFF" w:sz="12"/>
              <w:bottom w:val="single" w:color="FFFFFF" w:sz="12"/>
              <w:right w:val="single" w:color="FFFFFF" w:sz="12"/>
            </w:tcBorders>
            <w:shd w:fill="FFFFCB" w:color="auto" w:val="clear"/>
            <w:tcMar>
              <w:top w:type="dxa" w:w="100"/>
              <w:left w:type="dxa" w:w="120"/>
              <w:bottom w:type="dxa" w:w="80"/>
              <w:right w:type="dxa" w:w="120"/>
            </w:tcMar>
            <w:vAlign w:val="center"/>
          </w:tcPr>
          <w:p>
            <w:pPr>
              <w:spacing w:after="0"/>
              <w:jc w:val="center"/>
            </w:pPr>
            <w:r>
              <w:rPr>
                <w:rFonts w:ascii="Open Sans" w:cs="Open Sans" w:eastAsia="Open Sans" w:hAnsi="Open Sans"/>
                <w:b/>
                <w:bCs/>
                <w:color w:val="C82020"/>
                <w:sz w:val="24"/>
                <w:szCs w:val="24"/>
              </w:rPr>
              <w:t xml:space="preserve">60-day</w:t>
            </w:r>
            <w:r>
              <w:rPr>
                <w:rFonts w:ascii="Open Sans" w:cs="Open Sans" w:eastAsia="Open Sans" w:hAnsi="Open Sans"/>
                <w:color w:val="1D2A36"/>
                <w:sz w:val="19"/>
                <w:szCs w:val="19"/>
              </w:rPr>
              <w:t xml:space="preserve"> money-back guarantee, no questions asked</w:t>
            </w:r>
          </w:p>
        </w:tc>
        <w:tc>
          <w:tcPr>
            <w:tcW w:type="dxa" w:w="3600"/>
            <w:tcBorders>
              <w:top w:val="single" w:color="FFFFFF" w:sz="12"/>
              <w:left w:val="single" w:color="FFFFFF" w:sz="12"/>
              <w:bottom w:val="single" w:color="FFFFFF" w:sz="12"/>
              <w:right w:val="single" w:color="FFFFFF" w:sz="12"/>
            </w:tcBorders>
            <w:shd w:fill="FFFFCB" w:color="auto" w:val="clear"/>
            <w:tcMar>
              <w:top w:type="dxa" w:w="100"/>
              <w:left w:type="dxa" w:w="120"/>
              <w:bottom w:type="dxa" w:w="80"/>
              <w:right w:type="dxa" w:w="120"/>
            </w:tcMar>
            <w:vAlign w:val="center"/>
          </w:tcPr>
          <w:p>
            <w:pPr>
              <w:spacing w:after="0"/>
              <w:jc w:val="center"/>
            </w:pPr>
            <w:r>
              <w:rPr>
                <w:rFonts w:ascii="Open Sans" w:cs="Open Sans" w:eastAsia="Open Sans" w:hAnsi="Open Sans"/>
                <w:b/>
                <w:bCs/>
                <w:color w:val="C82020"/>
                <w:sz w:val="24"/>
                <w:szCs w:val="24"/>
              </w:rPr>
              <w:t xml:space="preserve">66</w:t>
            </w:r>
            <w:r>
              <w:rPr>
                <w:rFonts w:ascii="Open Sans" w:cs="Open Sans" w:eastAsia="Open Sans" w:hAnsi="Open Sans"/>
                <w:color w:val="1D2A36"/>
                <w:sz w:val="19"/>
                <w:szCs w:val="19"/>
              </w:rPr>
              <w:t xml:space="preserve"> customer reviews: 43 five-star and 23 four-star</w:t>
            </w:r>
          </w:p>
        </w:tc>
      </w:tr>
    </w:tbl>
    <w:p>
      <w:pPr>
        <w:spacing w:after="140" w:before="0" w:line="200"/>
      </w:pPr>
    </w:p>
    <w:p>
      <w:pPr>
        <w:spacing w:after="140" w:before="60"/>
        <w:jc w:val="center"/>
      </w:pPr>
      <w:r>
        <w:rPr>
          <w:rFonts w:ascii="Open Sans" w:cs="Open Sans" w:eastAsia="Open Sans" w:hAnsi="Open Sans"/>
          <w:b/>
          <w:bCs/>
          <w:color w:val="FFFFFF"/>
          <w:sz w:val="30"/>
          <w:szCs w:val="30"/>
          <w:shd w:fill="C82020" w:color="auto" w:val="clear"/>
        </w:rPr>
        <w:t xml:space="preserve">   See Secrets to Dog Training   </w:t>
      </w:r>
    </w:p>
    <w:p>
      <w:pPr>
        <w:spacing w:after="60" w:before="0" w:line="290"/>
        <w:jc w:val="center"/>
      </w:pPr>
      <w:r>
        <w:rPr>
          <w:rFonts w:ascii="Open Sans" w:cs="Open Sans" w:eastAsia="Open Sans" w:hAnsi="Open Sans"/>
          <w:color w:val="1D2A36"/>
          <w:sz w:val="21"/>
          <w:szCs w:val="21"/>
        </w:rPr>
        <w:t xml:space="preserve">Or type this link into your browser: {{AFFILIATE_LINK}}</w:t>
      </w:r>
    </w:p>
    <w:p>
      <w:pPr>
        <w:spacing w:after="140" w:before="0" w:line="290"/>
        <w:jc w:val="center"/>
      </w:pPr>
      <w:r>
        <w:rPr>
          <w:rFonts w:ascii="Open Sans" w:cs="Open Sans" w:eastAsia="Open Sans" w:hAnsi="Open Sans"/>
          <w:color w:val="5D6B78"/>
          <w:sz w:val="18"/>
          <w:szCs w:val="18"/>
        </w:rPr>
        <w:t xml:space="preserve">{{AFFILIATE_NAME}} may earn a commission if you buy through this link, at no extra cost to you.</w:t>
      </w:r>
    </w:p>
    <w:p>
      <w:pPr>
        <w:pStyle w:val="Heading1"/>
        <w:keepNext/>
        <w:pageBreakBefore/>
        <w:spacing w:after="200" w:before="0"/>
      </w:pPr>
      <w:r>
        <w:rPr>
          <w:rFonts w:ascii="Open Sans" w:cs="Open Sans" w:eastAsia="Open Sans" w:hAnsi="Open Sans"/>
        </w:rPr>
        <w:t xml:space="preserve">Disclosure and notes</w:t>
      </w:r>
    </w:p>
    <w:p>
      <w:pPr>
        <w:pStyle w:val="Heading2"/>
        <w:keepNext/>
        <w:spacing w:after="100" w:before="200"/>
      </w:pPr>
      <w:r>
        <w:rPr>
          <w:rFonts w:ascii="Open Sans" w:cs="Open Sans" w:eastAsia="Open Sans" w:hAnsi="Open Sans"/>
        </w:rPr>
        <w:t xml:space="preserve">Affiliate disclosure</w:t>
      </w:r>
    </w:p>
    <w:p>
      <w:pPr>
        <w:spacing w:after="140" w:before="0" w:line="290"/>
      </w:pPr>
      <w:r>
        <w:rPr>
          <w:rFonts w:ascii="Open Sans" w:cs="Open Sans" w:eastAsia="Open Sans" w:hAnsi="Open Sans"/>
          <w:sz w:val="22"/>
          <w:szCs w:val="22"/>
        </w:rPr>
        <w:t xml:space="preserve">{{AFFILIATE_NAME}} shares this guide free of charge and is an affiliate of Kingdom of Pets, the company that sells Secrets to Dog Training. If you buy through the links in this guide, {{AFFILIATE_NAME}} may earn a commission, at no extra cost to you.</w:t>
      </w:r>
    </w:p>
    <w:p>
      <w:pPr>
        <w:pStyle w:val="Heading2"/>
        <w:keepNext/>
        <w:spacing w:after="100" w:before="200"/>
      </w:pPr>
      <w:r>
        <w:rPr>
          <w:rFonts w:ascii="Open Sans" w:cs="Open Sans" w:eastAsia="Open Sans" w:hAnsi="Open Sans"/>
        </w:rPr>
        <w:t xml:space="preserve">About this guide</w:t>
      </w:r>
    </w:p>
    <w:p>
      <w:pPr>
        <w:spacing w:after="140" w:before="0" w:line="290"/>
      </w:pPr>
      <w:r>
        <w:rPr>
          <w:rFonts w:ascii="Open Sans" w:cs="Open Sans" w:eastAsia="Open Sans" w:hAnsi="Open Sans"/>
          <w:sz w:val="22"/>
          <w:szCs w:val="22"/>
        </w:rPr>
        <w:t xml:space="preserve">The fixes in this guide are drawn from the published teaching of Dan Stevens, author of Secrets to Dog Training: Stop Your Dog's Behavior Problems!, sold by Kingdom of Pets. Customer quotes are reproduced word for word, with the customers' own spelling, from reviews on the Kingdom of Pets order page.</w:t>
      </w:r>
    </w:p>
    <w:p>
      <w:pPr>
        <w:spacing w:after="140" w:before="0" w:line="290"/>
      </w:pPr>
      <w:r>
        <w:rPr>
          <w:rFonts w:ascii="Open Sans" w:cs="Open Sans" w:eastAsia="Open Sans" w:hAnsi="Open Sans"/>
          <w:sz w:val="22"/>
          <w:szCs w:val="22"/>
        </w:rPr>
        <w:t xml:space="preserve">Product details and prices were correct when this guide was written. The official order page always has the latest. Orders are processed by ClickBank.</w:t>
      </w:r>
    </w:p>
    <w:p>
      <w:pPr>
        <w:pStyle w:val="Heading2"/>
        <w:keepNext/>
        <w:spacing w:after="100" w:before="200"/>
      </w:pPr>
      <w:r>
        <w:rPr>
          <w:rFonts w:ascii="Open Sans" w:cs="Open Sans" w:eastAsia="Open Sans" w:hAnsi="Open Sans"/>
        </w:rPr>
        <w:t xml:space="preserve">Your dog's safety</w:t>
      </w:r>
    </w:p>
    <w:p>
      <w:pPr>
        <w:spacing w:after="140" w:before="0" w:line="290"/>
      </w:pPr>
      <w:r>
        <w:rPr>
          <w:rFonts w:ascii="Open Sans" w:cs="Open Sans" w:eastAsia="Open Sans" w:hAnsi="Open Sans"/>
          <w:sz w:val="22"/>
          <w:szCs w:val="22"/>
        </w:rPr>
        <w:t xml:space="preserve">This guide gives general training information for everyday manners. It doesn't replace in-person help from a qualified professional or advice from your vet. Please read the safety note on page 9, and remember that every dog is different, so progress depends on the dog and on regular, consistent practice.</w:t>
      </w:r>
    </w:p>
    <w:p>
      <w:pPr>
        <w:spacing w:after="600" w:before="0" w:line="200"/>
      </w:pPr>
    </w:p>
    <w:tbl>
      <w:tblPr>
        <w:tblW w:type="dxa" w:w="1080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400"/>
        <w:gridCol w:w="7400"/>
      </w:tblGrid>
      <w:tr>
        <w:tc>
          <w:tcPr>
            <w:tcW w:type="dxa" w:w="3400"/>
            <w:tcBorders>
              <w:top w:val="none" w:color="FFFFFF" w:sz="0"/>
              <w:left w:val="none" w:color="FFFFFF" w:sz="0"/>
              <w:bottom w:val="none" w:color="FFFFFF" w:sz="0"/>
              <w:right w:val="none" w:color="FFFFFF" w:sz="0"/>
            </w:tcBorders>
            <w:shd w:fill="2596D4" w:color="auto" w:val="clear"/>
            <w:tcMar>
              <w:top w:type="dxa" w:w="200"/>
              <w:left w:type="dxa" w:w="300"/>
              <w:bottom w:type="dxa" w:w="160"/>
              <w:right w:type="dxa" w:w="100"/>
            </w:tcMar>
            <w:vAlign w:val="center"/>
          </w:tcPr>
          <w:p>
            <w:pPr>
              <w:spacing w:after="0"/>
            </w:pPr>
            <w:r>
              <w:drawing>
                <wp:inline distT="0" distB="0" distL="0" distR="0">
                  <wp:extent cx="1828800" cy="495300"/>
                  <wp:effectExtent t="0" r="0" b="0" l="0"/>
                  <wp:docPr id="10" name="kop-logo.png" descr="kop-logo.png" title="k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1828800" cy="495300"/>
                          </a:xfrm>
                          <a:prstGeom prst="rect">
                            <a:avLst/>
                          </a:prstGeom>
                        </pic:spPr>
                      </pic:pic>
                    </a:graphicData>
                  </a:graphic>
                </wp:inline>
              </w:drawing>
            </w:r>
          </w:p>
        </w:tc>
        <w:tc>
          <w:tcPr>
            <w:tcW w:type="dxa" w:w="7400"/>
            <w:tcBorders>
              <w:top w:val="none" w:color="FFFFFF" w:sz="0"/>
              <w:left w:val="none" w:color="FFFFFF" w:sz="0"/>
              <w:bottom w:val="none" w:color="FFFFFF" w:sz="0"/>
              <w:right w:val="none" w:color="FFFFFF" w:sz="0"/>
            </w:tcBorders>
            <w:shd w:fill="2596D4" w:color="auto" w:val="clear"/>
            <w:tcMar>
              <w:top w:type="dxa" w:w="200"/>
              <w:left w:type="dxa" w:w="200"/>
              <w:bottom w:type="dxa" w:w="160"/>
              <w:right w:type="dxa" w:w="300"/>
            </w:tcMar>
            <w:vAlign w:val="center"/>
          </w:tcPr>
          <w:p>
            <w:pPr>
              <w:spacing w:after="0" w:before="0" w:line="290"/>
            </w:pPr>
            <w:r>
              <w:rPr>
                <w:rFonts w:ascii="Open Sans" w:cs="Open Sans" w:eastAsia="Open Sans" w:hAnsi="Open Sans"/>
                <w:b/>
                <w:bCs/>
                <w:color w:val="FFFFFF"/>
                <w:sz w:val="21"/>
                <w:szCs w:val="21"/>
              </w:rPr>
              <w:t xml:space="preserve">Secrets to Dog Training is sold by Kingdom of Pets.</w:t>
            </w:r>
          </w:p>
        </w:tc>
      </w:tr>
    </w:tbl>
    <w:sectPr>
      <w:headerReference w:type="default" r:id="rId6"/>
      <w:headerReference w:type="first" r:id="rId7"/>
      <w:footerReference w:type="default" r:id="rId8"/>
      <w:footerReference w:type="first" r:id="rId9"/>
      <w:pgSz w:w="12240" w:h="15840" w:orient="portrait"/>
      <w:pgMar w:top="1000" w:right="720" w:bottom="900" w:left="720" w:header="360" w:footer="40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5E2EF" w:sz="6" w:space="4"/>
      </w:pBdr>
      <w:tabs>
        <w:tab w:val="right" w:pos="10800"/>
      </w:tabs>
    </w:pPr>
    <w:r>
      <w:rPr>
        <w:rFonts w:ascii="Open Sans" w:cs="Open Sans" w:eastAsia="Open Sans" w:hAnsi="Open Sans"/>
        <w:color w:val="5D6B78"/>
        <w:sz w:val="16"/>
        <w:szCs w:val="16"/>
      </w:rPr>
      <w:t xml:space="preserve">A Few Minutes a Day</w:t>
    </w:r>
    <w:r>
      <w:rPr>
        <w:rFonts w:ascii="Open Sans" w:cs="Open Sans" w:eastAsia="Open Sans" w:hAnsi="Open Sans"/>
        <w:color w:val="5D6B78"/>
        <w:sz w:val="16"/>
        <w:szCs w:val="16"/>
      </w:rPr>
      <w:t xml:space="preserve">	Page </w:t>
    </w:r>
    <w:r>
      <w:rPr>
        <w:rFonts w:ascii="Open Sans" w:cs="Open Sans" w:eastAsia="Open Sans" w:hAnsi="Open Sans"/>
        <w:color w:val="5D6B78"/>
        <w:sz w:val="16"/>
        <w:szCs w:val="16"/>
      </w:rPr>
      <w:fldChar w:fldCharType="begin"/>
    </w:r>
    <w:r>
      <w:rPr>
        <w:rFonts w:ascii="Open Sans" w:cs="Open Sans" w:eastAsia="Open Sans" w:hAnsi="Open Sans"/>
        <w:color w:val="5D6B78"/>
        <w:sz w:val="16"/>
        <w:szCs w:val="16"/>
      </w:rPr>
      <w:instrText xml:space="preserve">PAGE</w:instrText>
    </w:r>
    <w:r>
      <w:rPr>
        <w:rFonts w:ascii="Open Sans" w:cs="Open Sans" w:eastAsia="Open Sans" w:hAnsi="Open Sans"/>
        <w:color w:val="5D6B78"/>
        <w:sz w:val="16"/>
        <w:szCs w:val="16"/>
      </w:rPr>
      <w:fldChar w:fldCharType="separate"/>
    </w:r>
    <w:r>
      <w:rPr>
        <w:rFonts w:ascii="Open Sans" w:cs="Open Sans" w:eastAsia="Open Sans" w:hAnsi="Open Sans"/>
        <w:color w:val="5D6B78"/>
        <w:sz w:val="16"/>
        <w:szCs w:val="16"/>
      </w:rPr>
      <w:fldChar w:fldCharType="end"/>
    </w:r>
    <w:r>
      <w:rPr>
        <w:rFonts w:ascii="Open Sans" w:cs="Open Sans" w:eastAsia="Open Sans" w:hAnsi="Open Sans"/>
        <w:color w:val="5D6B78"/>
        <w:sz w:val="16"/>
        <w:szCs w:val="16"/>
      </w:rPr>
      <w:t xml:space="preserve"> of </w:t>
    </w:r>
    <w:r>
      <w:rPr>
        <w:rFonts w:ascii="Open Sans" w:cs="Open Sans" w:eastAsia="Open Sans" w:hAnsi="Open Sans"/>
        <w:color w:val="5D6B78"/>
        <w:sz w:val="16"/>
        <w:szCs w:val="16"/>
      </w:rPr>
      <w:fldChar w:fldCharType="begin"/>
    </w:r>
    <w:r>
      <w:rPr>
        <w:rFonts w:ascii="Open Sans" w:cs="Open Sans" w:eastAsia="Open Sans" w:hAnsi="Open Sans"/>
        <w:color w:val="5D6B78"/>
        <w:sz w:val="16"/>
        <w:szCs w:val="16"/>
      </w:rPr>
      <w:instrText xml:space="preserve">NUMPAGES</w:instrText>
    </w:r>
    <w:r>
      <w:rPr>
        <w:rFonts w:ascii="Open Sans" w:cs="Open Sans" w:eastAsia="Open Sans" w:hAnsi="Open Sans"/>
        <w:color w:val="5D6B78"/>
        <w:sz w:val="16"/>
        <w:szCs w:val="16"/>
      </w:rPr>
      <w:fldChar w:fldCharType="separate"/>
    </w:r>
    <w:r>
      <w:rPr>
        <w:rFonts w:ascii="Open Sans" w:cs="Open Sans" w:eastAsia="Open Sans" w:hAnsi="Open Sans"/>
        <w:color w:val="5D6B78"/>
        <w:sz w:val="16"/>
        <w:szCs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hd w:fill="2596D4" w:color="auto" w:val="clear"/>
      <w:tabs>
        <w:tab w:val="right" w:pos="10800"/>
      </w:tabs>
      <w:spacing w:after="0"/>
    </w:pPr>
    <w:r>
      <w:rPr>
        <w:rFonts w:ascii="Open Sans" w:cs="Open Sans" w:eastAsia="Open Sans" w:hAnsi="Open Sans"/>
        <w:b/>
        <w:bCs/>
        <w:color w:val="FFFFFF"/>
        <w:sz w:val="17"/>
        <w:szCs w:val="17"/>
      </w:rPr>
      <w:t xml:space="preserve"> A Few Minutes a Day</w:t>
    </w:r>
    <w:r>
      <w:rPr>
        <w:rFonts w:ascii="Open Sans" w:cs="Open Sans" w:eastAsia="Open Sans" w:hAnsi="Open Sans"/>
        <w:color w:val="FFFFFF"/>
        <w:sz w:val="17"/>
        <w:szCs w:val="17"/>
      </w:rPr>
      <w:t xml:space="preserve">	Five simple fixes for everyday dog behavior problems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abstractNum>
  <w:abstractNum w:abstractNumId="3" w15:restartNumberingAfterBreak="0">
    <w:multiLevelType w:val="hybridMultilevel"/>
    <w:lvl w:ilvl="0" w:tentative="1">
      <w:start w:val="1"/>
      <w:numFmt w:val="bullet"/>
      <w:lvlText w:val="✓"/>
      <w:lvlJc w:val="left"/>
      <w:pPr>
        <w:ind w:left="400" w:hanging="300"/>
      </w:pPr>
      <w:rPr>
        <w:b/>
        <w:bCs/>
        <w:color w:val="2596D4"/>
      </w:rPr>
    </w:lvl>
  </w:abstractNum>
  <w:abstractNum w:abstractNumId="4" w15:restartNumberingAfterBreak="0">
    <w:multiLevelType w:val="hybridMultilevel"/>
    <w:lvl w:ilvl="0" w:tentative="1">
      <w:start w:val="1"/>
      <w:numFmt w:val="decimal"/>
      <w:lvlText w:val="%1."/>
      <w:lvlJc w:val="left"/>
      <w:pPr>
        <w:ind w:left="400" w:hanging="300"/>
      </w:pPr>
      <w:rPr>
        <w:b/>
        <w:bCs/>
        <w:color w:val="1673A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color w:val="2B3743"/>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0"/>
      <w:outlineLvl w:val="0"/>
    </w:pPr>
    <w:rPr>
      <w:rFonts w:ascii="Open Sans" w:cs="Open Sans" w:eastAsia="Open Sans" w:hAnsi="Open Sans"/>
      <w:b/>
      <w:bCs/>
      <w:color w:val="0F4F78"/>
      <w:sz w:val="42"/>
      <w:szCs w:val="42"/>
    </w:rPr>
  </w:style>
  <w:style w:type="paragraph" w:styleId="Heading2">
    <w:name w:val="Heading 2"/>
    <w:basedOn w:val="Normal"/>
    <w:next w:val="Normal"/>
    <w:qFormat/>
    <w:pPr>
      <w:spacing w:after="100" w:before="200"/>
      <w:outlineLvl w:val="1"/>
    </w:pPr>
    <w:rPr>
      <w:rFonts w:ascii="Open Sans" w:cs="Open Sans" w:eastAsia="Open Sans" w:hAnsi="Open Sans"/>
      <w:b/>
      <w:bCs/>
      <w:color w:val="1673A8"/>
      <w:sz w:val="28"/>
      <w:szCs w:val="28"/>
    </w:rPr>
  </w:style>
  <w:style w:type="paragraph" w:styleId="Heading3">
    <w:name w:val="Heading 3"/>
    <w:basedOn w:val="Normal"/>
    <w:next w:val="Normal"/>
    <w:qFormat/>
    <w:pPr>
      <w:spacing w:after="60" w:before="140"/>
      <w:outlineLvl w:val="2"/>
    </w:pPr>
    <w:rPr>
      <w:rFonts w:ascii="Open Sans" w:cs="Open Sans" w:eastAsia="Open Sans" w:hAnsi="Open Sans"/>
      <w:b/>
      <w:bCs/>
      <w:color w:val="1D2A36"/>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image" Target="media/adaf0596df9ca1fa76dfc9d27bb3d9f38df1ea82.jpg"/><Relationship Id="rId12" Type="http://schemas.openxmlformats.org/officeDocument/2006/relationships/image" Target="media/ef6f0f1b1755b7f81290cbeb58e975b1cbe396a4.jpg"/><Relationship Id="rId13" Type="http://schemas.openxmlformats.org/officeDocument/2006/relationships/image" Target="media/5d6627ed07f64ed5128f95a9c706ced086200afc.jpg"/><Relationship Id="rId14" Type="http://schemas.openxmlformats.org/officeDocument/2006/relationships/image" Target="media/c7e83ac8b535d895e282bfb4426375c0fede77b9.jpg"/><Relationship Id="rId15" Type="http://schemas.openxmlformats.org/officeDocument/2006/relationships/image" Target="media/7b43fbfed6a7fc3c6c6a6d7af5c19d58d57e1a9a.jpg"/><Relationship Id="rId16" Type="http://schemas.openxmlformats.org/officeDocument/2006/relationships/image" Target="media/88d6456a0c6c9723724dd311f01cef05abcb747f.jpg"/><Relationship Id="rId17" Type="http://schemas.openxmlformats.org/officeDocument/2006/relationships/image" Target="media/c371a9654caeeae486525de6aec8efb4691a1ecc.png"/><Relationship Id="rId18" Type="http://schemas.openxmlformats.org/officeDocument/2006/relationships/image" Target="media/3502051caf6824c433b86fb3fe18db0d2b5dc558.png"/><Relationship Id="rId19" Type="http://schemas.openxmlformats.org/officeDocument/2006/relationships/image" Target="media/889895c5911e688fe0bd6ca919cb8b7f69d51b70.png"/><Relationship Id="rId20" Type="http://schemas.openxmlformats.org/officeDocument/2006/relationships/image" Target="media/176421f88db78b7371d7ea0be57df5483b878874.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Few Minutes a Day: Five simple fixes for everyday dog behavior problems</dc:title>
  <dc:creator>Kingdom of Pets affiliate team</dc:creator>
  <dc:description>Brandable guide for Secrets to Dog Training affiliates. Replace {{AFFILIATE_NAME}} and {{AFFILIATE_LINK}} before sharing.</dc:description>
  <cp:lastModifiedBy>Un-named</cp:lastModifiedBy>
  <cp:revision>1</cp:revision>
  <dcterms:created xsi:type="dcterms:W3CDTF">2026-10-18T13:40:36.612Z</dcterms:created>
  <dcterms:modified xsi:type="dcterms:W3CDTF">2026-10-18T13:40:36.613Z</dcterms:modified>
</cp:coreProperties>
</file>

<file path=docProps/custom.xml><?xml version="1.0" encoding="utf-8"?>
<Properties xmlns="http://schemas.openxmlformats.org/officeDocument/2006/custom-properties" xmlns:vt="http://schemas.openxmlformats.org/officeDocument/2006/docPropsVTypes"/>
</file>